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42B" w:rsidRPr="009528EA" w:rsidRDefault="0056742B" w:rsidP="001E341E">
      <w:pPr>
        <w:jc w:val="left"/>
        <w:outlineLvl w:val="0"/>
        <w:rPr>
          <w:rFonts w:ascii="Arial" w:hAnsi="Arial" w:cs="Arial"/>
          <w:b/>
          <w:sz w:val="22"/>
          <w:szCs w:val="22"/>
        </w:rPr>
      </w:pPr>
      <w:bookmarkStart w:id="0" w:name="_GoBack"/>
      <w:bookmarkEnd w:id="0"/>
      <w:r w:rsidRPr="009528EA">
        <w:rPr>
          <w:rFonts w:ascii="Arial" w:hAnsi="Arial" w:cs="Arial"/>
          <w:b/>
          <w:sz w:val="22"/>
          <w:szCs w:val="22"/>
        </w:rPr>
        <w:t>ROLE PROFILE</w:t>
      </w:r>
      <w:r w:rsidRPr="009528EA">
        <w:rPr>
          <w:rFonts w:ascii="Arial" w:hAnsi="Arial" w:cs="Arial"/>
          <w:b/>
          <w:sz w:val="22"/>
          <w:szCs w:val="22"/>
        </w:rPr>
        <w:tab/>
      </w:r>
    </w:p>
    <w:p w:rsidR="0056742B" w:rsidRPr="009528EA" w:rsidRDefault="0056742B" w:rsidP="001E341E">
      <w:pPr>
        <w:jc w:val="left"/>
        <w:outlineLvl w:val="0"/>
        <w:rPr>
          <w:rFonts w:ascii="Arial" w:hAnsi="Arial" w:cs="Arial"/>
          <w:b/>
          <w:sz w:val="22"/>
          <w:szCs w:val="22"/>
        </w:rPr>
      </w:pPr>
      <w:r w:rsidRPr="009528EA">
        <w:rPr>
          <w:rFonts w:ascii="Arial" w:hAnsi="Arial" w:cs="Arial"/>
          <w:b/>
          <w:sz w:val="22"/>
          <w:szCs w:val="22"/>
        </w:rPr>
        <w:tab/>
      </w:r>
      <w:r w:rsidRPr="009528EA">
        <w:rPr>
          <w:rFonts w:ascii="Arial" w:hAnsi="Arial" w:cs="Arial"/>
          <w:b/>
          <w:sz w:val="22"/>
          <w:szCs w:val="22"/>
        </w:rPr>
        <w:tab/>
      </w:r>
      <w:r w:rsidRPr="009528EA">
        <w:rPr>
          <w:rFonts w:ascii="Arial" w:hAnsi="Arial" w:cs="Arial"/>
          <w:b/>
          <w:sz w:val="22"/>
          <w:szCs w:val="22"/>
        </w:rPr>
        <w:tab/>
      </w:r>
      <w:r w:rsidRPr="009528EA">
        <w:rPr>
          <w:rFonts w:ascii="Arial" w:hAnsi="Arial" w:cs="Arial"/>
          <w:b/>
          <w:sz w:val="22"/>
          <w:szCs w:val="22"/>
        </w:rPr>
        <w:tab/>
      </w:r>
      <w:r w:rsidRPr="009528EA">
        <w:rPr>
          <w:rFonts w:ascii="Arial" w:hAnsi="Arial" w:cs="Arial"/>
          <w:b/>
          <w:sz w:val="22"/>
          <w:szCs w:val="22"/>
        </w:rPr>
        <w:tab/>
      </w:r>
      <w:r w:rsidRPr="009528EA">
        <w:rPr>
          <w:rFonts w:ascii="Arial" w:hAnsi="Arial" w:cs="Arial"/>
          <w:b/>
          <w:sz w:val="22"/>
          <w:szCs w:val="22"/>
        </w:rPr>
        <w:tab/>
      </w:r>
      <w:r w:rsidRPr="009528EA">
        <w:rPr>
          <w:rFonts w:ascii="Arial" w:hAnsi="Arial" w:cs="Arial"/>
          <w:b/>
          <w:sz w:val="22"/>
          <w:szCs w:val="22"/>
        </w:rPr>
        <w:tab/>
      </w:r>
    </w:p>
    <w:p w:rsidR="0056742B" w:rsidRPr="009528EA" w:rsidRDefault="0056742B" w:rsidP="001E341E">
      <w:pPr>
        <w:jc w:val="left"/>
        <w:outlineLvl w:val="0"/>
        <w:rPr>
          <w:rFonts w:ascii="Arial" w:hAnsi="Arial" w:cs="Arial"/>
          <w:b/>
          <w:sz w:val="22"/>
          <w:szCs w:val="22"/>
        </w:rPr>
      </w:pPr>
      <w:r w:rsidRPr="009528EA">
        <w:rPr>
          <w:rFonts w:ascii="Arial" w:hAnsi="Arial" w:cs="Arial"/>
          <w:b/>
          <w:sz w:val="22"/>
          <w:szCs w:val="22"/>
        </w:rPr>
        <w:t>Role Title:</w:t>
      </w:r>
      <w:r w:rsidR="004E3A21" w:rsidRPr="009528EA">
        <w:rPr>
          <w:rFonts w:ascii="Arial" w:hAnsi="Arial" w:cs="Arial"/>
          <w:b/>
          <w:sz w:val="22"/>
          <w:szCs w:val="22"/>
        </w:rPr>
        <w:tab/>
      </w:r>
      <w:r w:rsidR="004E3A21" w:rsidRPr="009528EA">
        <w:rPr>
          <w:rFonts w:ascii="Arial" w:hAnsi="Arial" w:cs="Arial"/>
          <w:b/>
          <w:sz w:val="22"/>
          <w:szCs w:val="22"/>
        </w:rPr>
        <w:tab/>
      </w:r>
      <w:r w:rsidR="004E3A21" w:rsidRPr="009528EA">
        <w:rPr>
          <w:rFonts w:ascii="Arial" w:hAnsi="Arial" w:cs="Arial"/>
          <w:b/>
          <w:sz w:val="22"/>
          <w:szCs w:val="22"/>
        </w:rPr>
        <w:tab/>
      </w:r>
      <w:r w:rsidR="00C61C46" w:rsidRPr="009528EA">
        <w:rPr>
          <w:rFonts w:ascii="Arial" w:hAnsi="Arial" w:cs="Arial"/>
          <w:b/>
          <w:sz w:val="22"/>
          <w:szCs w:val="22"/>
        </w:rPr>
        <w:t>Senior Engineer</w:t>
      </w:r>
      <w:r w:rsidR="00D0465E">
        <w:rPr>
          <w:rFonts w:ascii="Arial" w:hAnsi="Arial" w:cs="Arial"/>
          <w:b/>
          <w:sz w:val="22"/>
          <w:szCs w:val="22"/>
        </w:rPr>
        <w:t xml:space="preserve"> Highways</w:t>
      </w:r>
    </w:p>
    <w:p w:rsidR="0056742B" w:rsidRPr="009528EA" w:rsidRDefault="0056742B" w:rsidP="001E341E">
      <w:pPr>
        <w:jc w:val="left"/>
        <w:outlineLvl w:val="0"/>
        <w:rPr>
          <w:rFonts w:ascii="Arial" w:hAnsi="Arial" w:cs="Arial"/>
          <w:b/>
          <w:sz w:val="22"/>
          <w:szCs w:val="22"/>
        </w:rPr>
      </w:pPr>
    </w:p>
    <w:p w:rsidR="0056742B" w:rsidRPr="009528EA" w:rsidRDefault="0056742B" w:rsidP="001E341E">
      <w:pPr>
        <w:jc w:val="left"/>
        <w:outlineLvl w:val="0"/>
        <w:rPr>
          <w:rFonts w:ascii="Arial" w:hAnsi="Arial" w:cs="Arial"/>
          <w:b/>
          <w:sz w:val="22"/>
          <w:szCs w:val="22"/>
        </w:rPr>
      </w:pPr>
      <w:r w:rsidRPr="009528EA">
        <w:rPr>
          <w:rFonts w:ascii="Arial" w:hAnsi="Arial" w:cs="Arial"/>
          <w:b/>
          <w:sz w:val="22"/>
          <w:szCs w:val="22"/>
        </w:rPr>
        <w:t xml:space="preserve">Service </w:t>
      </w:r>
      <w:r w:rsidR="00CE767D" w:rsidRPr="009528EA">
        <w:rPr>
          <w:rFonts w:ascii="Arial" w:hAnsi="Arial" w:cs="Arial"/>
          <w:b/>
          <w:sz w:val="22"/>
          <w:szCs w:val="22"/>
        </w:rPr>
        <w:t>Group:</w:t>
      </w:r>
      <w:r w:rsidR="004E3A21" w:rsidRPr="009528EA">
        <w:rPr>
          <w:rFonts w:ascii="Arial" w:hAnsi="Arial" w:cs="Arial"/>
          <w:b/>
          <w:sz w:val="22"/>
          <w:szCs w:val="22"/>
        </w:rPr>
        <w:tab/>
      </w:r>
      <w:r w:rsidR="004E3A21" w:rsidRPr="009528EA">
        <w:rPr>
          <w:rFonts w:ascii="Arial" w:hAnsi="Arial" w:cs="Arial"/>
          <w:b/>
          <w:sz w:val="22"/>
          <w:szCs w:val="22"/>
        </w:rPr>
        <w:tab/>
      </w:r>
      <w:r w:rsidR="00D1254B">
        <w:rPr>
          <w:rFonts w:ascii="Arial" w:hAnsi="Arial" w:cs="Arial"/>
          <w:b/>
          <w:sz w:val="22"/>
          <w:szCs w:val="22"/>
        </w:rPr>
        <w:t>Environment and Property</w:t>
      </w:r>
    </w:p>
    <w:p w:rsidR="0056742B" w:rsidRPr="009528EA" w:rsidRDefault="0056742B" w:rsidP="001E341E">
      <w:pPr>
        <w:jc w:val="left"/>
        <w:rPr>
          <w:rFonts w:ascii="Arial" w:hAnsi="Arial" w:cs="Arial"/>
          <w:b/>
          <w:sz w:val="22"/>
          <w:szCs w:val="22"/>
        </w:rPr>
      </w:pPr>
    </w:p>
    <w:p w:rsidR="0056742B" w:rsidRPr="009528EA" w:rsidRDefault="0056742B" w:rsidP="00190AFE">
      <w:pPr>
        <w:ind w:left="2880" w:hanging="2880"/>
        <w:jc w:val="left"/>
        <w:outlineLvl w:val="0"/>
        <w:rPr>
          <w:rFonts w:ascii="Arial" w:hAnsi="Arial" w:cs="Arial"/>
          <w:b/>
          <w:sz w:val="22"/>
          <w:szCs w:val="22"/>
        </w:rPr>
      </w:pPr>
      <w:r w:rsidRPr="009528EA">
        <w:rPr>
          <w:rFonts w:ascii="Arial" w:hAnsi="Arial" w:cs="Arial"/>
          <w:b/>
          <w:sz w:val="22"/>
          <w:szCs w:val="22"/>
        </w:rPr>
        <w:t>Accountable to:</w:t>
      </w:r>
      <w:r w:rsidR="004E3A21" w:rsidRPr="009528EA">
        <w:rPr>
          <w:rFonts w:ascii="Arial" w:hAnsi="Arial" w:cs="Arial"/>
          <w:b/>
          <w:sz w:val="22"/>
          <w:szCs w:val="22"/>
        </w:rPr>
        <w:tab/>
      </w:r>
      <w:r w:rsidR="00D0465E">
        <w:rPr>
          <w:rFonts w:ascii="Arial" w:hAnsi="Arial" w:cs="Arial"/>
          <w:b/>
          <w:sz w:val="22"/>
          <w:szCs w:val="22"/>
        </w:rPr>
        <w:t>Team Leader Highways</w:t>
      </w:r>
      <w:r w:rsidR="00D1254B">
        <w:rPr>
          <w:rFonts w:ascii="Arial" w:hAnsi="Arial" w:cs="Arial"/>
          <w:b/>
          <w:sz w:val="22"/>
          <w:szCs w:val="22"/>
        </w:rPr>
        <w:t xml:space="preserve"> /Team Leader Traffic and Development</w:t>
      </w:r>
    </w:p>
    <w:p w:rsidR="0056742B" w:rsidRPr="009528EA" w:rsidRDefault="0056742B" w:rsidP="001E341E">
      <w:pPr>
        <w:jc w:val="left"/>
        <w:rPr>
          <w:rFonts w:ascii="Arial" w:hAnsi="Arial" w:cs="Arial"/>
          <w:b/>
          <w:sz w:val="22"/>
          <w:szCs w:val="22"/>
        </w:rPr>
      </w:pPr>
    </w:p>
    <w:p w:rsidR="009528EA" w:rsidRPr="009528EA" w:rsidRDefault="0056742B" w:rsidP="009528EA">
      <w:pPr>
        <w:jc w:val="left"/>
        <w:rPr>
          <w:rFonts w:ascii="Arial" w:hAnsi="Arial" w:cs="Arial"/>
          <w:b/>
          <w:bCs/>
          <w:sz w:val="22"/>
          <w:szCs w:val="22"/>
          <w:lang w:eastAsia="en-GB"/>
        </w:rPr>
      </w:pPr>
      <w:r w:rsidRPr="009528EA">
        <w:rPr>
          <w:rFonts w:ascii="Arial" w:hAnsi="Arial" w:cs="Arial"/>
          <w:b/>
          <w:sz w:val="22"/>
          <w:szCs w:val="22"/>
        </w:rPr>
        <w:t>Grade:</w:t>
      </w:r>
      <w:r w:rsidR="004E3A21" w:rsidRPr="009528EA">
        <w:rPr>
          <w:rFonts w:ascii="Arial" w:hAnsi="Arial" w:cs="Arial"/>
          <w:b/>
          <w:sz w:val="22"/>
          <w:szCs w:val="22"/>
        </w:rPr>
        <w:tab/>
      </w:r>
      <w:r w:rsidR="004E3A21" w:rsidRPr="009528EA">
        <w:rPr>
          <w:rFonts w:ascii="Arial" w:hAnsi="Arial" w:cs="Arial"/>
          <w:b/>
          <w:sz w:val="22"/>
          <w:szCs w:val="22"/>
        </w:rPr>
        <w:tab/>
      </w:r>
      <w:r w:rsidR="004E3A21" w:rsidRPr="009528EA">
        <w:rPr>
          <w:rFonts w:ascii="Arial" w:hAnsi="Arial" w:cs="Arial"/>
          <w:b/>
          <w:sz w:val="22"/>
          <w:szCs w:val="22"/>
        </w:rPr>
        <w:tab/>
      </w:r>
      <w:r w:rsidR="003628D9">
        <w:rPr>
          <w:rFonts w:ascii="Arial" w:hAnsi="Arial" w:cs="Arial"/>
          <w:b/>
          <w:sz w:val="22"/>
          <w:szCs w:val="22"/>
        </w:rPr>
        <w:tab/>
      </w:r>
      <w:r w:rsidR="00AD36E8">
        <w:rPr>
          <w:rFonts w:ascii="Arial" w:hAnsi="Arial" w:cs="Arial"/>
          <w:b/>
          <w:bCs/>
          <w:sz w:val="22"/>
          <w:szCs w:val="22"/>
          <w:lang w:eastAsia="en-GB"/>
        </w:rPr>
        <w:t>J</w:t>
      </w:r>
      <w:r w:rsidR="00AD36E8">
        <w:rPr>
          <w:rFonts w:ascii="Arial" w:hAnsi="Arial" w:cs="Arial"/>
          <w:b/>
          <w:bCs/>
          <w:sz w:val="22"/>
          <w:szCs w:val="22"/>
          <w:lang w:eastAsia="en-GB"/>
        </w:rPr>
        <w:tab/>
      </w:r>
      <w:r w:rsidR="00AD36E8">
        <w:rPr>
          <w:rFonts w:ascii="Arial" w:hAnsi="Arial" w:cs="Arial"/>
          <w:b/>
          <w:bCs/>
          <w:sz w:val="22"/>
          <w:szCs w:val="22"/>
          <w:lang w:eastAsia="en-GB"/>
        </w:rPr>
        <w:tab/>
        <w:t>Competency Level: 3</w:t>
      </w:r>
    </w:p>
    <w:p w:rsidR="009528EA" w:rsidRPr="009528EA" w:rsidRDefault="009528EA" w:rsidP="009528EA">
      <w:pPr>
        <w:jc w:val="left"/>
        <w:outlineLvl w:val="0"/>
        <w:rPr>
          <w:rFonts w:ascii="Arial" w:hAnsi="Arial" w:cs="Arial"/>
          <w:b/>
          <w:bCs/>
          <w:sz w:val="22"/>
          <w:szCs w:val="22"/>
          <w:lang w:eastAsia="en-GB"/>
        </w:rPr>
      </w:pPr>
    </w:p>
    <w:p w:rsidR="00A57B7F" w:rsidRPr="009528EA" w:rsidRDefault="00AD36E8" w:rsidP="00A57B7F">
      <w:pPr>
        <w:jc w:val="left"/>
        <w:rPr>
          <w:rFonts w:ascii="Arial" w:hAnsi="Arial" w:cs="Arial"/>
          <w:b/>
          <w:bCs/>
          <w:sz w:val="22"/>
          <w:szCs w:val="22"/>
          <w:lang w:eastAsia="en-GB"/>
        </w:rPr>
      </w:pPr>
      <w:r>
        <w:rPr>
          <w:rFonts w:ascii="Arial" w:hAnsi="Arial" w:cs="Arial"/>
          <w:b/>
          <w:bCs/>
          <w:sz w:val="22"/>
          <w:szCs w:val="22"/>
          <w:lang w:eastAsia="en-GB"/>
        </w:rPr>
        <w:t xml:space="preserve">JE Code: </w:t>
      </w:r>
      <w:r w:rsidR="003628D9">
        <w:rPr>
          <w:rFonts w:ascii="Arial" w:hAnsi="Arial" w:cs="Arial"/>
          <w:b/>
          <w:bCs/>
          <w:sz w:val="22"/>
          <w:szCs w:val="22"/>
          <w:lang w:eastAsia="en-GB"/>
        </w:rPr>
        <w:tab/>
      </w:r>
      <w:r w:rsidR="003628D9">
        <w:rPr>
          <w:rFonts w:ascii="Arial" w:hAnsi="Arial" w:cs="Arial"/>
          <w:b/>
          <w:bCs/>
          <w:sz w:val="22"/>
          <w:szCs w:val="22"/>
          <w:lang w:eastAsia="en-GB"/>
        </w:rPr>
        <w:tab/>
      </w:r>
      <w:r w:rsidR="003628D9">
        <w:rPr>
          <w:rFonts w:ascii="Arial" w:hAnsi="Arial" w:cs="Arial"/>
          <w:b/>
          <w:bCs/>
          <w:sz w:val="22"/>
          <w:szCs w:val="22"/>
          <w:lang w:eastAsia="en-GB"/>
        </w:rPr>
        <w:tab/>
      </w:r>
      <w:r>
        <w:rPr>
          <w:rFonts w:ascii="Arial" w:hAnsi="Arial" w:cs="Arial"/>
          <w:b/>
          <w:bCs/>
          <w:sz w:val="22"/>
          <w:szCs w:val="22"/>
          <w:lang w:eastAsia="en-GB"/>
        </w:rPr>
        <w:t>JE1924</w:t>
      </w:r>
    </w:p>
    <w:p w:rsidR="00A57B7F" w:rsidRPr="009528EA" w:rsidRDefault="00A57B7F" w:rsidP="001E341E">
      <w:pPr>
        <w:jc w:val="left"/>
        <w:outlineLvl w:val="0"/>
        <w:rPr>
          <w:rFonts w:ascii="Arial" w:hAnsi="Arial" w:cs="Arial"/>
          <w:b/>
          <w:sz w:val="22"/>
          <w:szCs w:val="22"/>
        </w:rPr>
      </w:pPr>
    </w:p>
    <w:p w:rsidR="00A57B7F" w:rsidRPr="009528EA" w:rsidRDefault="00A57B7F" w:rsidP="001E341E">
      <w:pPr>
        <w:jc w:val="left"/>
        <w:outlineLvl w:val="0"/>
        <w:rPr>
          <w:rFonts w:ascii="Arial" w:hAnsi="Arial" w:cs="Arial"/>
          <w:b/>
          <w:sz w:val="22"/>
          <w:szCs w:val="22"/>
        </w:rPr>
      </w:pPr>
      <w:r w:rsidRPr="009528EA">
        <w:rPr>
          <w:rFonts w:ascii="Arial" w:hAnsi="Arial" w:cs="Arial"/>
          <w:b/>
          <w:sz w:val="22"/>
          <w:szCs w:val="22"/>
        </w:rPr>
        <w:t xml:space="preserve">Date: </w:t>
      </w:r>
      <w:r w:rsidR="003628D9">
        <w:rPr>
          <w:rFonts w:ascii="Arial" w:hAnsi="Arial" w:cs="Arial"/>
          <w:b/>
          <w:sz w:val="22"/>
          <w:szCs w:val="22"/>
        </w:rPr>
        <w:tab/>
      </w:r>
      <w:r w:rsidR="003628D9">
        <w:rPr>
          <w:rFonts w:ascii="Arial" w:hAnsi="Arial" w:cs="Arial"/>
          <w:b/>
          <w:sz w:val="22"/>
          <w:szCs w:val="22"/>
        </w:rPr>
        <w:tab/>
      </w:r>
      <w:r w:rsidR="003628D9">
        <w:rPr>
          <w:rFonts w:ascii="Arial" w:hAnsi="Arial" w:cs="Arial"/>
          <w:b/>
          <w:sz w:val="22"/>
          <w:szCs w:val="22"/>
        </w:rPr>
        <w:tab/>
      </w:r>
      <w:r w:rsidR="003628D9">
        <w:rPr>
          <w:rFonts w:ascii="Arial" w:hAnsi="Arial" w:cs="Arial"/>
          <w:b/>
          <w:sz w:val="22"/>
          <w:szCs w:val="22"/>
        </w:rPr>
        <w:tab/>
      </w:r>
      <w:r w:rsidR="008F5436">
        <w:rPr>
          <w:rFonts w:ascii="Arial" w:hAnsi="Arial" w:cs="Arial"/>
          <w:b/>
          <w:sz w:val="22"/>
          <w:szCs w:val="22"/>
        </w:rPr>
        <w:t>Octobe</w:t>
      </w:r>
      <w:r w:rsidR="000D4918">
        <w:rPr>
          <w:rFonts w:ascii="Arial" w:hAnsi="Arial" w:cs="Arial"/>
          <w:b/>
          <w:sz w:val="22"/>
          <w:szCs w:val="22"/>
        </w:rPr>
        <w:t>r</w:t>
      </w:r>
      <w:r w:rsidR="00D0465E">
        <w:rPr>
          <w:rFonts w:ascii="Arial" w:hAnsi="Arial" w:cs="Arial"/>
          <w:b/>
          <w:sz w:val="22"/>
          <w:szCs w:val="22"/>
        </w:rPr>
        <w:t xml:space="preserve"> </w:t>
      </w:r>
      <w:r w:rsidR="00AD36E8">
        <w:rPr>
          <w:rFonts w:ascii="Arial" w:hAnsi="Arial" w:cs="Arial"/>
          <w:b/>
          <w:sz w:val="22"/>
          <w:szCs w:val="22"/>
        </w:rPr>
        <w:t>2019</w:t>
      </w:r>
    </w:p>
    <w:p w:rsidR="0056742B" w:rsidRPr="009528EA" w:rsidRDefault="0056742B" w:rsidP="001E341E">
      <w:pPr>
        <w:pBdr>
          <w:bottom w:val="single" w:sz="6" w:space="1" w:color="auto"/>
        </w:pBdr>
        <w:jc w:val="left"/>
        <w:rPr>
          <w:rFonts w:ascii="Arial" w:hAnsi="Arial" w:cs="Arial"/>
          <w:b/>
          <w:sz w:val="22"/>
          <w:szCs w:val="22"/>
        </w:rPr>
      </w:pPr>
    </w:p>
    <w:p w:rsidR="00CA6A45" w:rsidRPr="009528EA" w:rsidRDefault="00CA6A45" w:rsidP="001E341E">
      <w:pPr>
        <w:jc w:val="left"/>
        <w:rPr>
          <w:rFonts w:ascii="Arial" w:hAnsi="Arial" w:cs="Arial"/>
          <w:b/>
          <w:sz w:val="22"/>
          <w:szCs w:val="22"/>
        </w:rPr>
      </w:pPr>
    </w:p>
    <w:p w:rsidR="002C618B" w:rsidRPr="009528EA" w:rsidRDefault="0056742B" w:rsidP="001E341E">
      <w:pPr>
        <w:tabs>
          <w:tab w:val="left" w:pos="1440"/>
        </w:tabs>
        <w:jc w:val="left"/>
        <w:outlineLvl w:val="0"/>
        <w:rPr>
          <w:rFonts w:ascii="Arial" w:hAnsi="Arial" w:cs="Arial"/>
          <w:b/>
          <w:sz w:val="22"/>
          <w:szCs w:val="22"/>
        </w:rPr>
      </w:pPr>
      <w:r w:rsidRPr="009528EA">
        <w:rPr>
          <w:rFonts w:ascii="Arial" w:hAnsi="Arial" w:cs="Arial"/>
          <w:b/>
          <w:sz w:val="22"/>
          <w:szCs w:val="22"/>
        </w:rPr>
        <w:t xml:space="preserve">Purpose of job  </w:t>
      </w:r>
    </w:p>
    <w:p w:rsidR="002C618B" w:rsidRPr="009528EA" w:rsidRDefault="002C618B" w:rsidP="001E341E">
      <w:pPr>
        <w:tabs>
          <w:tab w:val="left" w:pos="1440"/>
        </w:tabs>
        <w:jc w:val="left"/>
        <w:outlineLvl w:val="0"/>
        <w:rPr>
          <w:rFonts w:ascii="Arial" w:hAnsi="Arial" w:cs="Arial"/>
          <w:b/>
          <w:sz w:val="22"/>
          <w:szCs w:val="22"/>
        </w:rPr>
      </w:pPr>
    </w:p>
    <w:p w:rsidR="0056742B" w:rsidRPr="009528EA" w:rsidRDefault="002C618B" w:rsidP="001E341E">
      <w:pPr>
        <w:tabs>
          <w:tab w:val="left" w:pos="1440"/>
        </w:tabs>
        <w:jc w:val="left"/>
        <w:outlineLvl w:val="0"/>
        <w:rPr>
          <w:rFonts w:ascii="Arial" w:hAnsi="Arial" w:cs="Arial"/>
          <w:b/>
          <w:sz w:val="22"/>
          <w:szCs w:val="22"/>
        </w:rPr>
      </w:pPr>
      <w:r w:rsidRPr="009528EA">
        <w:rPr>
          <w:rFonts w:ascii="Arial" w:hAnsi="Arial" w:cs="Arial"/>
          <w:sz w:val="22"/>
          <w:szCs w:val="22"/>
        </w:rPr>
        <w:t>To understand and apply Corporate and Service requirements related to the highway network and in relation to construction works ensure that projects are supervised and administered in accordance with the relevant Contractual obligations.</w:t>
      </w:r>
    </w:p>
    <w:p w:rsidR="0056742B" w:rsidRPr="009528EA" w:rsidRDefault="0056742B" w:rsidP="000B7BB6">
      <w:pPr>
        <w:tabs>
          <w:tab w:val="left" w:pos="1440"/>
        </w:tabs>
        <w:outlineLvl w:val="0"/>
        <w:rPr>
          <w:rFonts w:ascii="Arial" w:hAnsi="Arial" w:cs="Arial"/>
          <w:sz w:val="22"/>
          <w:szCs w:val="22"/>
        </w:rPr>
      </w:pPr>
    </w:p>
    <w:p w:rsidR="0056742B" w:rsidRPr="009528EA" w:rsidRDefault="005560B0" w:rsidP="000B7BB6">
      <w:pPr>
        <w:tabs>
          <w:tab w:val="left" w:pos="1440"/>
        </w:tabs>
        <w:outlineLvl w:val="0"/>
        <w:rPr>
          <w:rFonts w:ascii="Arial" w:hAnsi="Arial" w:cs="Arial"/>
          <w:sz w:val="22"/>
          <w:szCs w:val="22"/>
        </w:rPr>
      </w:pPr>
      <w:r w:rsidRPr="009528EA">
        <w:rPr>
          <w:rFonts w:ascii="Arial" w:hAnsi="Arial" w:cs="Arial"/>
          <w:sz w:val="22"/>
          <w:szCs w:val="22"/>
        </w:rPr>
        <w:t xml:space="preserve">To </w:t>
      </w:r>
      <w:r w:rsidR="002C618B" w:rsidRPr="009528EA">
        <w:rPr>
          <w:rFonts w:ascii="Arial" w:hAnsi="Arial" w:cs="Arial"/>
          <w:sz w:val="22"/>
          <w:szCs w:val="22"/>
        </w:rPr>
        <w:t>manage and monitor all highway improvement, new build and maintenance projects during construction phases.</w:t>
      </w:r>
    </w:p>
    <w:p w:rsidR="00FC3ABA" w:rsidRPr="009528EA" w:rsidRDefault="00FC3ABA" w:rsidP="000B7BB6">
      <w:pPr>
        <w:tabs>
          <w:tab w:val="left" w:pos="1440"/>
        </w:tabs>
        <w:outlineLvl w:val="0"/>
        <w:rPr>
          <w:rFonts w:ascii="Arial" w:hAnsi="Arial" w:cs="Arial"/>
          <w:sz w:val="22"/>
          <w:szCs w:val="22"/>
        </w:rPr>
      </w:pPr>
    </w:p>
    <w:p w:rsidR="00FC3ABA" w:rsidRPr="009528EA" w:rsidRDefault="002C618B" w:rsidP="000B7BB6">
      <w:pPr>
        <w:tabs>
          <w:tab w:val="left" w:pos="1440"/>
        </w:tabs>
        <w:outlineLvl w:val="0"/>
        <w:rPr>
          <w:rFonts w:ascii="Arial" w:hAnsi="Arial" w:cs="Arial"/>
          <w:sz w:val="22"/>
          <w:szCs w:val="22"/>
        </w:rPr>
      </w:pPr>
      <w:r w:rsidRPr="009528EA">
        <w:rPr>
          <w:rFonts w:ascii="Arial" w:hAnsi="Arial" w:cs="Arial"/>
          <w:sz w:val="22"/>
          <w:szCs w:val="22"/>
        </w:rPr>
        <w:t>To ensure compliance with MKC C</w:t>
      </w:r>
      <w:r w:rsidR="00FC3ABA" w:rsidRPr="009528EA">
        <w:rPr>
          <w:rFonts w:ascii="Arial" w:hAnsi="Arial" w:cs="Arial"/>
          <w:sz w:val="22"/>
          <w:szCs w:val="22"/>
        </w:rPr>
        <w:t>orporate process and procedures</w:t>
      </w:r>
    </w:p>
    <w:p w:rsidR="0056742B" w:rsidRPr="009528EA" w:rsidRDefault="0056742B" w:rsidP="001E341E">
      <w:pPr>
        <w:tabs>
          <w:tab w:val="left" w:pos="1440"/>
        </w:tabs>
        <w:jc w:val="left"/>
        <w:outlineLvl w:val="0"/>
        <w:rPr>
          <w:rFonts w:ascii="Arial" w:hAnsi="Arial" w:cs="Arial"/>
          <w:sz w:val="22"/>
          <w:szCs w:val="22"/>
        </w:rPr>
      </w:pPr>
    </w:p>
    <w:p w:rsidR="00CA6A45" w:rsidRPr="009528EA" w:rsidRDefault="00CA6A45" w:rsidP="001E341E">
      <w:pPr>
        <w:tabs>
          <w:tab w:val="left" w:pos="1440"/>
        </w:tabs>
        <w:jc w:val="left"/>
        <w:outlineLvl w:val="0"/>
        <w:rPr>
          <w:rFonts w:ascii="Arial" w:hAnsi="Arial" w:cs="Arial"/>
          <w:sz w:val="22"/>
          <w:szCs w:val="22"/>
        </w:rPr>
      </w:pPr>
    </w:p>
    <w:p w:rsidR="0056742B" w:rsidRPr="009528EA" w:rsidRDefault="0056742B" w:rsidP="001E341E">
      <w:pPr>
        <w:jc w:val="left"/>
        <w:outlineLvl w:val="0"/>
        <w:rPr>
          <w:rFonts w:ascii="Arial" w:hAnsi="Arial" w:cs="Arial"/>
          <w:sz w:val="22"/>
          <w:szCs w:val="22"/>
        </w:rPr>
      </w:pPr>
      <w:r w:rsidRPr="009528EA">
        <w:rPr>
          <w:rFonts w:ascii="Arial" w:hAnsi="Arial" w:cs="Arial"/>
          <w:b/>
          <w:sz w:val="22"/>
          <w:szCs w:val="22"/>
        </w:rPr>
        <w:t xml:space="preserve">Key Objectives </w:t>
      </w:r>
    </w:p>
    <w:p w:rsidR="0056742B" w:rsidRPr="009528EA" w:rsidRDefault="0056742B" w:rsidP="001E341E">
      <w:pPr>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
        <w:gridCol w:w="8640"/>
      </w:tblGrid>
      <w:tr w:rsidR="0056742B" w:rsidRPr="009528EA" w:rsidTr="00526348">
        <w:trPr>
          <w:trHeight w:val="520"/>
        </w:trPr>
        <w:tc>
          <w:tcPr>
            <w:tcW w:w="483" w:type="dxa"/>
            <w:shd w:val="clear" w:color="auto" w:fill="auto"/>
            <w:vAlign w:val="center"/>
          </w:tcPr>
          <w:p w:rsidR="0056742B" w:rsidRPr="009528EA" w:rsidRDefault="0056742B" w:rsidP="00526348">
            <w:pPr>
              <w:jc w:val="left"/>
              <w:rPr>
                <w:rFonts w:ascii="Arial" w:hAnsi="Arial" w:cs="Arial"/>
                <w:sz w:val="22"/>
                <w:szCs w:val="22"/>
              </w:rPr>
            </w:pPr>
            <w:r w:rsidRPr="009528EA">
              <w:rPr>
                <w:rFonts w:ascii="Arial" w:hAnsi="Arial" w:cs="Arial"/>
                <w:sz w:val="22"/>
                <w:szCs w:val="22"/>
              </w:rPr>
              <w:t>1</w:t>
            </w:r>
          </w:p>
        </w:tc>
        <w:tc>
          <w:tcPr>
            <w:tcW w:w="8640" w:type="dxa"/>
            <w:shd w:val="clear" w:color="auto" w:fill="auto"/>
          </w:tcPr>
          <w:p w:rsidR="0056742B" w:rsidRPr="009528EA" w:rsidRDefault="00726964" w:rsidP="00726964">
            <w:pPr>
              <w:jc w:val="left"/>
              <w:rPr>
                <w:rFonts w:ascii="Arial" w:hAnsi="Arial" w:cs="Arial"/>
                <w:sz w:val="22"/>
                <w:szCs w:val="22"/>
              </w:rPr>
            </w:pPr>
            <w:r w:rsidRPr="009528EA">
              <w:rPr>
                <w:rFonts w:ascii="Arial" w:hAnsi="Arial" w:cs="Arial"/>
                <w:sz w:val="22"/>
                <w:szCs w:val="22"/>
              </w:rPr>
              <w:t xml:space="preserve">To manage and plan the </w:t>
            </w:r>
            <w:r w:rsidR="0050232F" w:rsidRPr="009528EA">
              <w:rPr>
                <w:rFonts w:ascii="Arial" w:hAnsi="Arial" w:cs="Arial"/>
                <w:sz w:val="22"/>
                <w:szCs w:val="22"/>
              </w:rPr>
              <w:t>implement</w:t>
            </w:r>
            <w:r w:rsidRPr="009528EA">
              <w:rPr>
                <w:rFonts w:ascii="Arial" w:hAnsi="Arial" w:cs="Arial"/>
                <w:sz w:val="22"/>
                <w:szCs w:val="22"/>
              </w:rPr>
              <w:t xml:space="preserve">ation of multiple projects and programmes of highway construction work within timescale, budgetary constraints and any contract conditions and corporate governance. </w:t>
            </w:r>
            <w:r w:rsidR="0050232F" w:rsidRPr="009528EA">
              <w:rPr>
                <w:rFonts w:ascii="Arial" w:hAnsi="Arial" w:cs="Arial"/>
                <w:sz w:val="22"/>
                <w:szCs w:val="22"/>
              </w:rPr>
              <w:t xml:space="preserve"> </w:t>
            </w:r>
          </w:p>
        </w:tc>
      </w:tr>
      <w:tr w:rsidR="0056742B" w:rsidRPr="009528EA" w:rsidTr="00526348">
        <w:trPr>
          <w:trHeight w:val="520"/>
        </w:trPr>
        <w:tc>
          <w:tcPr>
            <w:tcW w:w="483" w:type="dxa"/>
            <w:shd w:val="clear" w:color="auto" w:fill="auto"/>
            <w:vAlign w:val="center"/>
          </w:tcPr>
          <w:p w:rsidR="0056742B" w:rsidRPr="009528EA" w:rsidRDefault="0056742B" w:rsidP="00526348">
            <w:pPr>
              <w:jc w:val="left"/>
              <w:rPr>
                <w:rFonts w:ascii="Arial" w:hAnsi="Arial" w:cs="Arial"/>
                <w:sz w:val="22"/>
                <w:szCs w:val="22"/>
              </w:rPr>
            </w:pPr>
            <w:r w:rsidRPr="009528EA">
              <w:rPr>
                <w:rFonts w:ascii="Arial" w:hAnsi="Arial" w:cs="Arial"/>
                <w:sz w:val="22"/>
                <w:szCs w:val="22"/>
              </w:rPr>
              <w:t>2</w:t>
            </w:r>
          </w:p>
        </w:tc>
        <w:tc>
          <w:tcPr>
            <w:tcW w:w="8640" w:type="dxa"/>
            <w:shd w:val="clear" w:color="auto" w:fill="auto"/>
          </w:tcPr>
          <w:p w:rsidR="0056742B" w:rsidRPr="009528EA" w:rsidRDefault="00726964" w:rsidP="00526348">
            <w:pPr>
              <w:jc w:val="left"/>
              <w:rPr>
                <w:rFonts w:ascii="Arial" w:hAnsi="Arial" w:cs="Arial"/>
                <w:sz w:val="22"/>
                <w:szCs w:val="22"/>
              </w:rPr>
            </w:pPr>
            <w:r w:rsidRPr="009528EA">
              <w:rPr>
                <w:rFonts w:ascii="Arial" w:hAnsi="Arial" w:cs="Arial"/>
                <w:sz w:val="22"/>
                <w:szCs w:val="22"/>
              </w:rPr>
              <w:t>To manage contracts including finances and the work/performance of contractors on site and to ensure that work elements are constructed in accordance with the Contract drawings and specifications in order to achieve quality standards.</w:t>
            </w:r>
          </w:p>
        </w:tc>
      </w:tr>
      <w:tr w:rsidR="0056742B" w:rsidRPr="009528EA" w:rsidTr="00526348">
        <w:trPr>
          <w:trHeight w:val="520"/>
        </w:trPr>
        <w:tc>
          <w:tcPr>
            <w:tcW w:w="483" w:type="dxa"/>
            <w:shd w:val="clear" w:color="auto" w:fill="auto"/>
            <w:vAlign w:val="center"/>
          </w:tcPr>
          <w:p w:rsidR="0056742B" w:rsidRPr="009528EA" w:rsidRDefault="0056742B" w:rsidP="00526348">
            <w:pPr>
              <w:jc w:val="left"/>
              <w:rPr>
                <w:rFonts w:ascii="Arial" w:hAnsi="Arial" w:cs="Arial"/>
                <w:sz w:val="22"/>
                <w:szCs w:val="22"/>
              </w:rPr>
            </w:pPr>
            <w:r w:rsidRPr="009528EA">
              <w:rPr>
                <w:rFonts w:ascii="Arial" w:hAnsi="Arial" w:cs="Arial"/>
                <w:sz w:val="22"/>
                <w:szCs w:val="22"/>
              </w:rPr>
              <w:t>3</w:t>
            </w:r>
          </w:p>
        </w:tc>
        <w:tc>
          <w:tcPr>
            <w:tcW w:w="8640" w:type="dxa"/>
            <w:shd w:val="clear" w:color="auto" w:fill="auto"/>
          </w:tcPr>
          <w:p w:rsidR="0056742B" w:rsidRPr="009528EA" w:rsidRDefault="00726964" w:rsidP="00526348">
            <w:pPr>
              <w:jc w:val="left"/>
              <w:rPr>
                <w:rFonts w:ascii="Arial" w:hAnsi="Arial" w:cs="Arial"/>
                <w:sz w:val="22"/>
                <w:szCs w:val="22"/>
              </w:rPr>
            </w:pPr>
            <w:r w:rsidRPr="009528EA">
              <w:rPr>
                <w:rFonts w:ascii="Arial" w:hAnsi="Arial" w:cs="Arial"/>
                <w:sz w:val="22"/>
                <w:szCs w:val="22"/>
              </w:rPr>
              <w:t xml:space="preserve">To ensure that effective </w:t>
            </w:r>
            <w:r w:rsidR="00BD7FA0" w:rsidRPr="009528EA">
              <w:rPr>
                <w:rFonts w:ascii="Arial" w:hAnsi="Arial" w:cs="Arial"/>
                <w:sz w:val="22"/>
                <w:szCs w:val="22"/>
              </w:rPr>
              <w:t>relationships are maintained between the client team and the contractor to meet the requirements in the contract for partnership working and continuous improvement in service delivery.</w:t>
            </w:r>
          </w:p>
        </w:tc>
      </w:tr>
      <w:tr w:rsidR="0056742B" w:rsidRPr="009528EA" w:rsidTr="00526348">
        <w:trPr>
          <w:trHeight w:val="520"/>
        </w:trPr>
        <w:tc>
          <w:tcPr>
            <w:tcW w:w="483" w:type="dxa"/>
            <w:shd w:val="clear" w:color="auto" w:fill="auto"/>
            <w:vAlign w:val="center"/>
          </w:tcPr>
          <w:p w:rsidR="0056742B" w:rsidRPr="009528EA" w:rsidRDefault="0056742B" w:rsidP="00526348">
            <w:pPr>
              <w:jc w:val="left"/>
              <w:rPr>
                <w:rFonts w:ascii="Arial" w:hAnsi="Arial" w:cs="Arial"/>
                <w:sz w:val="22"/>
                <w:szCs w:val="22"/>
              </w:rPr>
            </w:pPr>
            <w:r w:rsidRPr="009528EA">
              <w:rPr>
                <w:rFonts w:ascii="Arial" w:hAnsi="Arial" w:cs="Arial"/>
                <w:sz w:val="22"/>
                <w:szCs w:val="22"/>
              </w:rPr>
              <w:t>4</w:t>
            </w:r>
          </w:p>
        </w:tc>
        <w:tc>
          <w:tcPr>
            <w:tcW w:w="8640" w:type="dxa"/>
            <w:shd w:val="clear" w:color="auto" w:fill="auto"/>
          </w:tcPr>
          <w:p w:rsidR="0056742B" w:rsidRPr="009528EA" w:rsidRDefault="00BD7FA0" w:rsidP="00726964">
            <w:pPr>
              <w:jc w:val="left"/>
              <w:rPr>
                <w:rFonts w:ascii="Arial" w:hAnsi="Arial" w:cs="Arial"/>
                <w:sz w:val="22"/>
                <w:szCs w:val="22"/>
              </w:rPr>
            </w:pPr>
            <w:r w:rsidRPr="009528EA">
              <w:rPr>
                <w:rFonts w:ascii="Arial" w:hAnsi="Arial" w:cs="Arial"/>
                <w:sz w:val="22"/>
                <w:szCs w:val="22"/>
              </w:rPr>
              <w:t xml:space="preserve">To </w:t>
            </w:r>
            <w:r w:rsidR="00726964" w:rsidRPr="009528EA">
              <w:rPr>
                <w:rFonts w:ascii="Arial" w:hAnsi="Arial" w:cs="Arial"/>
                <w:sz w:val="22"/>
                <w:szCs w:val="22"/>
              </w:rPr>
              <w:t xml:space="preserve">assist in the </w:t>
            </w:r>
            <w:r w:rsidRPr="009528EA">
              <w:rPr>
                <w:rFonts w:ascii="Arial" w:hAnsi="Arial" w:cs="Arial"/>
                <w:sz w:val="22"/>
                <w:szCs w:val="22"/>
              </w:rPr>
              <w:t>manage</w:t>
            </w:r>
            <w:r w:rsidR="00726964" w:rsidRPr="009528EA">
              <w:rPr>
                <w:rFonts w:ascii="Arial" w:hAnsi="Arial" w:cs="Arial"/>
                <w:sz w:val="22"/>
                <w:szCs w:val="22"/>
              </w:rPr>
              <w:t>ment</w:t>
            </w:r>
            <w:r w:rsidRPr="009528EA">
              <w:rPr>
                <w:rFonts w:ascii="Arial" w:hAnsi="Arial" w:cs="Arial"/>
                <w:sz w:val="22"/>
                <w:szCs w:val="22"/>
              </w:rPr>
              <w:t>, develop</w:t>
            </w:r>
            <w:r w:rsidR="00726964" w:rsidRPr="009528EA">
              <w:rPr>
                <w:rFonts w:ascii="Arial" w:hAnsi="Arial" w:cs="Arial"/>
                <w:sz w:val="22"/>
                <w:szCs w:val="22"/>
              </w:rPr>
              <w:t>ment</w:t>
            </w:r>
            <w:r w:rsidRPr="009528EA">
              <w:rPr>
                <w:rFonts w:ascii="Arial" w:hAnsi="Arial" w:cs="Arial"/>
                <w:sz w:val="22"/>
                <w:szCs w:val="22"/>
              </w:rPr>
              <w:t>, co-ordinat</w:t>
            </w:r>
            <w:r w:rsidR="00726964" w:rsidRPr="009528EA">
              <w:rPr>
                <w:rFonts w:ascii="Arial" w:hAnsi="Arial" w:cs="Arial"/>
                <w:sz w:val="22"/>
                <w:szCs w:val="22"/>
              </w:rPr>
              <w:t>ion</w:t>
            </w:r>
            <w:r w:rsidRPr="009528EA">
              <w:rPr>
                <w:rFonts w:ascii="Arial" w:hAnsi="Arial" w:cs="Arial"/>
                <w:sz w:val="22"/>
                <w:szCs w:val="22"/>
              </w:rPr>
              <w:t xml:space="preserve"> and implement</w:t>
            </w:r>
            <w:r w:rsidR="00726964" w:rsidRPr="009528EA">
              <w:rPr>
                <w:rFonts w:ascii="Arial" w:hAnsi="Arial" w:cs="Arial"/>
                <w:sz w:val="22"/>
                <w:szCs w:val="22"/>
              </w:rPr>
              <w:t>ation of</w:t>
            </w:r>
            <w:r w:rsidRPr="009528EA">
              <w:rPr>
                <w:rFonts w:ascii="Arial" w:hAnsi="Arial" w:cs="Arial"/>
                <w:sz w:val="22"/>
                <w:szCs w:val="22"/>
              </w:rPr>
              <w:t xml:space="preserve"> </w:t>
            </w:r>
            <w:r w:rsidR="009B2FB7" w:rsidRPr="009528EA">
              <w:rPr>
                <w:rFonts w:ascii="Arial" w:hAnsi="Arial" w:cs="Arial"/>
                <w:sz w:val="22"/>
                <w:szCs w:val="22"/>
              </w:rPr>
              <w:t xml:space="preserve">operational </w:t>
            </w:r>
            <w:r w:rsidRPr="009528EA">
              <w:rPr>
                <w:rFonts w:ascii="Arial" w:hAnsi="Arial" w:cs="Arial"/>
                <w:sz w:val="22"/>
                <w:szCs w:val="22"/>
              </w:rPr>
              <w:t>pr</w:t>
            </w:r>
            <w:r w:rsidR="009B2FB7" w:rsidRPr="009528EA">
              <w:rPr>
                <w:rFonts w:ascii="Arial" w:hAnsi="Arial" w:cs="Arial"/>
                <w:sz w:val="22"/>
                <w:szCs w:val="22"/>
              </w:rPr>
              <w:t>actices, systems</w:t>
            </w:r>
            <w:r w:rsidRPr="009528EA">
              <w:rPr>
                <w:rFonts w:ascii="Arial" w:hAnsi="Arial" w:cs="Arial"/>
                <w:sz w:val="22"/>
                <w:szCs w:val="22"/>
              </w:rPr>
              <w:t xml:space="preserve"> and procedures </w:t>
            </w:r>
            <w:r w:rsidR="009B2FB7" w:rsidRPr="009528EA">
              <w:rPr>
                <w:rFonts w:ascii="Arial" w:hAnsi="Arial" w:cs="Arial"/>
                <w:sz w:val="22"/>
                <w:szCs w:val="22"/>
              </w:rPr>
              <w:t>to meet ongoing objectives</w:t>
            </w:r>
          </w:p>
        </w:tc>
      </w:tr>
      <w:tr w:rsidR="0056742B" w:rsidRPr="009528EA" w:rsidTr="00526348">
        <w:trPr>
          <w:trHeight w:val="520"/>
        </w:trPr>
        <w:tc>
          <w:tcPr>
            <w:tcW w:w="483" w:type="dxa"/>
            <w:shd w:val="clear" w:color="auto" w:fill="auto"/>
            <w:vAlign w:val="center"/>
          </w:tcPr>
          <w:p w:rsidR="0056742B" w:rsidRPr="009528EA" w:rsidRDefault="0056742B" w:rsidP="00526348">
            <w:pPr>
              <w:jc w:val="left"/>
              <w:rPr>
                <w:rFonts w:ascii="Arial" w:hAnsi="Arial" w:cs="Arial"/>
                <w:sz w:val="22"/>
                <w:szCs w:val="22"/>
              </w:rPr>
            </w:pPr>
            <w:r w:rsidRPr="009528EA">
              <w:rPr>
                <w:rFonts w:ascii="Arial" w:hAnsi="Arial" w:cs="Arial"/>
                <w:sz w:val="22"/>
                <w:szCs w:val="22"/>
              </w:rPr>
              <w:t>5</w:t>
            </w:r>
          </w:p>
        </w:tc>
        <w:tc>
          <w:tcPr>
            <w:tcW w:w="8640" w:type="dxa"/>
            <w:shd w:val="clear" w:color="auto" w:fill="auto"/>
          </w:tcPr>
          <w:p w:rsidR="0056742B" w:rsidRPr="009528EA" w:rsidRDefault="00BD7FA0" w:rsidP="00526348">
            <w:pPr>
              <w:jc w:val="left"/>
              <w:rPr>
                <w:rFonts w:ascii="Arial" w:hAnsi="Arial" w:cs="Arial"/>
                <w:sz w:val="22"/>
                <w:szCs w:val="22"/>
              </w:rPr>
            </w:pPr>
            <w:r w:rsidRPr="009528EA">
              <w:rPr>
                <w:rFonts w:ascii="Arial" w:hAnsi="Arial" w:cs="Arial"/>
                <w:sz w:val="22"/>
                <w:szCs w:val="22"/>
              </w:rPr>
              <w:t>To propose practical courses of action based on specialist technical, professional, contractual and managerial knowledge, t</w:t>
            </w:r>
            <w:r w:rsidR="009B2FB7" w:rsidRPr="009528EA">
              <w:rPr>
                <w:rFonts w:ascii="Arial" w:hAnsi="Arial" w:cs="Arial"/>
                <w:sz w:val="22"/>
                <w:szCs w:val="22"/>
              </w:rPr>
              <w:t>o ensure</w:t>
            </w:r>
            <w:r w:rsidRPr="009528EA">
              <w:rPr>
                <w:rFonts w:ascii="Arial" w:hAnsi="Arial" w:cs="Arial"/>
                <w:sz w:val="22"/>
                <w:szCs w:val="22"/>
              </w:rPr>
              <w:t xml:space="preserve"> solutions meet with standards, legal obligations and client requirements</w:t>
            </w:r>
          </w:p>
        </w:tc>
      </w:tr>
      <w:tr w:rsidR="0056742B" w:rsidRPr="009528EA" w:rsidTr="00526348">
        <w:trPr>
          <w:trHeight w:val="520"/>
        </w:trPr>
        <w:tc>
          <w:tcPr>
            <w:tcW w:w="483" w:type="dxa"/>
            <w:shd w:val="clear" w:color="auto" w:fill="auto"/>
            <w:vAlign w:val="center"/>
          </w:tcPr>
          <w:p w:rsidR="0056742B" w:rsidRPr="009528EA" w:rsidRDefault="0056742B" w:rsidP="00526348">
            <w:pPr>
              <w:jc w:val="left"/>
              <w:rPr>
                <w:rFonts w:ascii="Arial" w:hAnsi="Arial" w:cs="Arial"/>
                <w:sz w:val="22"/>
                <w:szCs w:val="22"/>
              </w:rPr>
            </w:pPr>
            <w:r w:rsidRPr="009528EA">
              <w:rPr>
                <w:rFonts w:ascii="Arial" w:hAnsi="Arial" w:cs="Arial"/>
                <w:sz w:val="22"/>
                <w:szCs w:val="22"/>
              </w:rPr>
              <w:t>6</w:t>
            </w:r>
          </w:p>
        </w:tc>
        <w:tc>
          <w:tcPr>
            <w:tcW w:w="8640" w:type="dxa"/>
            <w:shd w:val="clear" w:color="auto" w:fill="auto"/>
          </w:tcPr>
          <w:p w:rsidR="0056742B" w:rsidRPr="009528EA" w:rsidRDefault="009B2FB7" w:rsidP="00526348">
            <w:pPr>
              <w:jc w:val="left"/>
              <w:rPr>
                <w:rFonts w:ascii="Arial" w:hAnsi="Arial" w:cs="Arial"/>
                <w:sz w:val="22"/>
                <w:szCs w:val="22"/>
              </w:rPr>
            </w:pPr>
            <w:r w:rsidRPr="009528EA">
              <w:rPr>
                <w:rFonts w:ascii="Arial" w:hAnsi="Arial" w:cs="Arial"/>
                <w:sz w:val="22"/>
                <w:szCs w:val="22"/>
              </w:rPr>
              <w:t>To manage people, programmes and resources efficiently and effectively and to be innovative,</w:t>
            </w:r>
            <w:r w:rsidRPr="009528EA">
              <w:rPr>
                <w:rFonts w:ascii="Arial" w:hAnsi="Arial" w:cs="Arial"/>
                <w:color w:val="000000"/>
                <w:sz w:val="22"/>
                <w:szCs w:val="22"/>
              </w:rPr>
              <w:t xml:space="preserve"> to develop, assess and achieve performance measures in service areas</w:t>
            </w:r>
          </w:p>
        </w:tc>
      </w:tr>
      <w:tr w:rsidR="00A374FF" w:rsidRPr="009528EA" w:rsidTr="00526348">
        <w:trPr>
          <w:trHeight w:val="520"/>
        </w:trPr>
        <w:tc>
          <w:tcPr>
            <w:tcW w:w="483" w:type="dxa"/>
            <w:shd w:val="clear" w:color="auto" w:fill="auto"/>
            <w:vAlign w:val="center"/>
          </w:tcPr>
          <w:p w:rsidR="00A374FF" w:rsidRPr="009528EA" w:rsidRDefault="00A374FF" w:rsidP="00526348">
            <w:pPr>
              <w:jc w:val="left"/>
              <w:rPr>
                <w:rFonts w:ascii="Arial" w:hAnsi="Arial" w:cs="Arial"/>
                <w:sz w:val="22"/>
                <w:szCs w:val="22"/>
              </w:rPr>
            </w:pPr>
            <w:r w:rsidRPr="009528EA">
              <w:rPr>
                <w:rFonts w:ascii="Arial" w:hAnsi="Arial" w:cs="Arial"/>
                <w:sz w:val="22"/>
                <w:szCs w:val="22"/>
              </w:rPr>
              <w:t>7</w:t>
            </w:r>
          </w:p>
        </w:tc>
        <w:tc>
          <w:tcPr>
            <w:tcW w:w="8640" w:type="dxa"/>
            <w:shd w:val="clear" w:color="auto" w:fill="auto"/>
          </w:tcPr>
          <w:p w:rsidR="00A374FF" w:rsidRPr="009528EA" w:rsidRDefault="00A374FF" w:rsidP="00726964">
            <w:pPr>
              <w:jc w:val="left"/>
              <w:rPr>
                <w:rFonts w:ascii="Arial" w:hAnsi="Arial" w:cs="Arial"/>
                <w:sz w:val="22"/>
                <w:szCs w:val="22"/>
              </w:rPr>
            </w:pPr>
            <w:r w:rsidRPr="009528EA">
              <w:rPr>
                <w:rFonts w:ascii="Arial" w:hAnsi="Arial" w:cs="Arial"/>
                <w:sz w:val="22"/>
                <w:szCs w:val="22"/>
              </w:rPr>
              <w:t xml:space="preserve">To manage key stakeholder aspirations </w:t>
            </w:r>
            <w:r w:rsidR="00B367A3" w:rsidRPr="009528EA">
              <w:rPr>
                <w:rFonts w:ascii="Arial" w:hAnsi="Arial" w:cs="Arial"/>
                <w:sz w:val="22"/>
                <w:szCs w:val="22"/>
              </w:rPr>
              <w:t xml:space="preserve">and expectations related to </w:t>
            </w:r>
            <w:r w:rsidR="00726964" w:rsidRPr="009528EA">
              <w:rPr>
                <w:rFonts w:ascii="Arial" w:hAnsi="Arial" w:cs="Arial"/>
                <w:sz w:val="22"/>
                <w:szCs w:val="22"/>
              </w:rPr>
              <w:t>highway construction projects</w:t>
            </w:r>
            <w:r w:rsidR="00B367A3" w:rsidRPr="009528EA">
              <w:rPr>
                <w:rFonts w:ascii="Arial" w:hAnsi="Arial" w:cs="Arial"/>
                <w:sz w:val="22"/>
                <w:szCs w:val="22"/>
              </w:rPr>
              <w:t xml:space="preserve"> through effective communication</w:t>
            </w:r>
            <w:r w:rsidR="000B7BB6" w:rsidRPr="009528EA">
              <w:rPr>
                <w:rFonts w:ascii="Arial" w:hAnsi="Arial" w:cs="Arial"/>
                <w:sz w:val="22"/>
                <w:szCs w:val="22"/>
              </w:rPr>
              <w:t>,</w:t>
            </w:r>
            <w:r w:rsidR="00B367A3" w:rsidRPr="009528EA">
              <w:rPr>
                <w:rFonts w:ascii="Arial" w:hAnsi="Arial" w:cs="Arial"/>
                <w:sz w:val="22"/>
                <w:szCs w:val="22"/>
              </w:rPr>
              <w:t xml:space="preserve"> information practices</w:t>
            </w:r>
            <w:r w:rsidR="000B7BB6" w:rsidRPr="009528EA">
              <w:rPr>
                <w:rFonts w:ascii="Arial" w:hAnsi="Arial" w:cs="Arial"/>
                <w:sz w:val="22"/>
                <w:szCs w:val="22"/>
              </w:rPr>
              <w:t xml:space="preserve"> with effective stakeholder relationships</w:t>
            </w:r>
            <w:r w:rsidR="00B367A3" w:rsidRPr="009528EA">
              <w:rPr>
                <w:rFonts w:ascii="Arial" w:hAnsi="Arial" w:cs="Arial"/>
                <w:sz w:val="22"/>
                <w:szCs w:val="22"/>
              </w:rPr>
              <w:t>.</w:t>
            </w:r>
            <w:r w:rsidR="00726964" w:rsidRPr="009528EA">
              <w:rPr>
                <w:rFonts w:ascii="Arial" w:hAnsi="Arial" w:cs="Arial"/>
                <w:sz w:val="22"/>
                <w:szCs w:val="22"/>
              </w:rPr>
              <w:t xml:space="preserve"> To ensure contractors compliance with the Considerate Constructors Scheme.</w:t>
            </w:r>
          </w:p>
        </w:tc>
      </w:tr>
      <w:tr w:rsidR="0056742B" w:rsidRPr="009528EA" w:rsidTr="00526348">
        <w:trPr>
          <w:trHeight w:val="520"/>
        </w:trPr>
        <w:tc>
          <w:tcPr>
            <w:tcW w:w="483" w:type="dxa"/>
            <w:shd w:val="clear" w:color="auto" w:fill="auto"/>
            <w:vAlign w:val="center"/>
          </w:tcPr>
          <w:p w:rsidR="0056742B" w:rsidRPr="009528EA" w:rsidRDefault="00B367A3" w:rsidP="00526348">
            <w:pPr>
              <w:jc w:val="left"/>
              <w:rPr>
                <w:rFonts w:ascii="Arial" w:hAnsi="Arial" w:cs="Arial"/>
                <w:sz w:val="22"/>
                <w:szCs w:val="22"/>
              </w:rPr>
            </w:pPr>
            <w:r w:rsidRPr="009528EA">
              <w:rPr>
                <w:rFonts w:ascii="Arial" w:hAnsi="Arial" w:cs="Arial"/>
                <w:sz w:val="22"/>
                <w:szCs w:val="22"/>
              </w:rPr>
              <w:t>8</w:t>
            </w:r>
          </w:p>
        </w:tc>
        <w:tc>
          <w:tcPr>
            <w:tcW w:w="8640" w:type="dxa"/>
            <w:shd w:val="clear" w:color="auto" w:fill="auto"/>
          </w:tcPr>
          <w:p w:rsidR="0056742B" w:rsidRPr="009528EA" w:rsidRDefault="009B2FB7" w:rsidP="00726964">
            <w:pPr>
              <w:jc w:val="left"/>
              <w:rPr>
                <w:rFonts w:ascii="Arial" w:hAnsi="Arial" w:cs="Arial"/>
                <w:sz w:val="22"/>
                <w:szCs w:val="22"/>
              </w:rPr>
            </w:pPr>
            <w:r w:rsidRPr="009528EA">
              <w:rPr>
                <w:rFonts w:ascii="Arial" w:hAnsi="Arial" w:cs="Arial"/>
                <w:color w:val="000000"/>
                <w:sz w:val="22"/>
                <w:szCs w:val="22"/>
              </w:rPr>
              <w:t xml:space="preserve">To ensure compliance with Standing Orders, Financial Regulations, governance and legislative requirements.  </w:t>
            </w:r>
          </w:p>
        </w:tc>
      </w:tr>
      <w:tr w:rsidR="0056742B" w:rsidRPr="009528EA" w:rsidTr="00526348">
        <w:trPr>
          <w:trHeight w:val="520"/>
        </w:trPr>
        <w:tc>
          <w:tcPr>
            <w:tcW w:w="483" w:type="dxa"/>
            <w:shd w:val="clear" w:color="auto" w:fill="auto"/>
            <w:vAlign w:val="center"/>
          </w:tcPr>
          <w:p w:rsidR="0056742B" w:rsidRPr="009528EA" w:rsidRDefault="00B367A3" w:rsidP="00526348">
            <w:pPr>
              <w:jc w:val="left"/>
              <w:rPr>
                <w:rFonts w:ascii="Arial" w:hAnsi="Arial" w:cs="Arial"/>
                <w:sz w:val="22"/>
                <w:szCs w:val="22"/>
              </w:rPr>
            </w:pPr>
            <w:r w:rsidRPr="009528EA">
              <w:rPr>
                <w:rFonts w:ascii="Arial" w:hAnsi="Arial" w:cs="Arial"/>
                <w:sz w:val="22"/>
                <w:szCs w:val="22"/>
              </w:rPr>
              <w:t>9</w:t>
            </w:r>
          </w:p>
        </w:tc>
        <w:tc>
          <w:tcPr>
            <w:tcW w:w="8640" w:type="dxa"/>
            <w:shd w:val="clear" w:color="auto" w:fill="auto"/>
          </w:tcPr>
          <w:p w:rsidR="0056742B" w:rsidRPr="009528EA" w:rsidRDefault="00726964" w:rsidP="00C20E8B">
            <w:pPr>
              <w:jc w:val="left"/>
              <w:rPr>
                <w:rFonts w:ascii="Arial" w:hAnsi="Arial" w:cs="Arial"/>
                <w:sz w:val="22"/>
                <w:szCs w:val="22"/>
              </w:rPr>
            </w:pPr>
            <w:r w:rsidRPr="009528EA">
              <w:rPr>
                <w:rFonts w:ascii="Arial" w:hAnsi="Arial" w:cs="Arial"/>
                <w:color w:val="000000"/>
                <w:sz w:val="22"/>
                <w:szCs w:val="22"/>
              </w:rPr>
              <w:t xml:space="preserve">To manage and implement good health and safety practices in line with legislation, with an in depth practical knowledge of Construction, Design and Management </w:t>
            </w:r>
            <w:r w:rsidRPr="009528EA">
              <w:rPr>
                <w:rFonts w:ascii="Arial" w:hAnsi="Arial" w:cs="Arial"/>
                <w:color w:val="000000"/>
                <w:sz w:val="22"/>
                <w:szCs w:val="22"/>
              </w:rPr>
              <w:lastRenderedPageBreak/>
              <w:t xml:space="preserve">regulations.  To act as </w:t>
            </w:r>
            <w:r w:rsidR="00FE649F" w:rsidRPr="009528EA">
              <w:rPr>
                <w:rFonts w:ascii="Arial" w:hAnsi="Arial" w:cs="Arial"/>
                <w:color w:val="000000"/>
                <w:sz w:val="22"/>
                <w:szCs w:val="22"/>
              </w:rPr>
              <w:t xml:space="preserve">designated </w:t>
            </w:r>
            <w:r w:rsidRPr="009528EA">
              <w:rPr>
                <w:rFonts w:ascii="Arial" w:hAnsi="Arial" w:cs="Arial"/>
                <w:color w:val="000000"/>
                <w:sz w:val="22"/>
                <w:szCs w:val="22"/>
              </w:rPr>
              <w:t>CDM</w:t>
            </w:r>
            <w:r w:rsidR="00FE649F" w:rsidRPr="009528EA">
              <w:rPr>
                <w:rFonts w:ascii="Arial" w:hAnsi="Arial" w:cs="Arial"/>
                <w:color w:val="000000"/>
                <w:sz w:val="22"/>
                <w:szCs w:val="22"/>
              </w:rPr>
              <w:t xml:space="preserve"> </w:t>
            </w:r>
            <w:r w:rsidR="00C20E8B">
              <w:rPr>
                <w:rFonts w:ascii="Arial" w:hAnsi="Arial" w:cs="Arial"/>
                <w:color w:val="000000"/>
                <w:sz w:val="22"/>
                <w:szCs w:val="22"/>
              </w:rPr>
              <w:t>Princip</w:t>
            </w:r>
            <w:r w:rsidR="006E1EA0">
              <w:rPr>
                <w:rFonts w:ascii="Arial" w:hAnsi="Arial" w:cs="Arial"/>
                <w:color w:val="000000"/>
                <w:sz w:val="22"/>
                <w:szCs w:val="22"/>
              </w:rPr>
              <w:t>al</w:t>
            </w:r>
            <w:r w:rsidR="00C20E8B">
              <w:rPr>
                <w:rFonts w:ascii="Arial" w:hAnsi="Arial" w:cs="Arial"/>
                <w:color w:val="000000"/>
                <w:sz w:val="22"/>
                <w:szCs w:val="22"/>
              </w:rPr>
              <w:t xml:space="preserve"> Designer</w:t>
            </w:r>
            <w:r w:rsidRPr="009528EA">
              <w:rPr>
                <w:rFonts w:ascii="Arial" w:hAnsi="Arial" w:cs="Arial"/>
                <w:color w:val="000000"/>
                <w:sz w:val="22"/>
                <w:szCs w:val="22"/>
              </w:rPr>
              <w:t xml:space="preserve"> on highway projects for Milton Keynes Council.  </w:t>
            </w:r>
          </w:p>
        </w:tc>
      </w:tr>
      <w:tr w:rsidR="00016DBF" w:rsidRPr="009528EA" w:rsidTr="00526348">
        <w:trPr>
          <w:trHeight w:val="520"/>
        </w:trPr>
        <w:tc>
          <w:tcPr>
            <w:tcW w:w="483" w:type="dxa"/>
            <w:shd w:val="clear" w:color="auto" w:fill="auto"/>
            <w:vAlign w:val="center"/>
          </w:tcPr>
          <w:p w:rsidR="00016DBF" w:rsidRPr="009528EA" w:rsidRDefault="00016DBF" w:rsidP="00526348">
            <w:pPr>
              <w:jc w:val="left"/>
              <w:rPr>
                <w:rFonts w:ascii="Arial" w:hAnsi="Arial" w:cs="Arial"/>
                <w:sz w:val="22"/>
                <w:szCs w:val="22"/>
              </w:rPr>
            </w:pPr>
            <w:r w:rsidRPr="009528EA">
              <w:rPr>
                <w:rFonts w:ascii="Arial" w:hAnsi="Arial" w:cs="Arial"/>
                <w:sz w:val="22"/>
                <w:szCs w:val="22"/>
              </w:rPr>
              <w:lastRenderedPageBreak/>
              <w:t>10</w:t>
            </w:r>
          </w:p>
        </w:tc>
        <w:tc>
          <w:tcPr>
            <w:tcW w:w="8640" w:type="dxa"/>
            <w:shd w:val="clear" w:color="auto" w:fill="auto"/>
          </w:tcPr>
          <w:p w:rsidR="00016DBF" w:rsidRPr="009528EA" w:rsidRDefault="00FE649F" w:rsidP="00526348">
            <w:pPr>
              <w:jc w:val="left"/>
              <w:rPr>
                <w:rFonts w:ascii="Arial" w:hAnsi="Arial" w:cs="Arial"/>
                <w:sz w:val="22"/>
                <w:szCs w:val="22"/>
              </w:rPr>
            </w:pPr>
            <w:r w:rsidRPr="009528EA">
              <w:rPr>
                <w:rFonts w:ascii="Arial" w:hAnsi="Arial" w:cs="Arial"/>
                <w:color w:val="000000"/>
                <w:sz w:val="22"/>
                <w:szCs w:val="22"/>
              </w:rPr>
              <w:t>To provide ‘value engineering’ solutions to highway infrastructure projects during implementation stages.</w:t>
            </w:r>
          </w:p>
        </w:tc>
      </w:tr>
      <w:tr w:rsidR="00CB3254" w:rsidRPr="009528EA" w:rsidTr="00526348">
        <w:trPr>
          <w:trHeight w:val="520"/>
        </w:trPr>
        <w:tc>
          <w:tcPr>
            <w:tcW w:w="483" w:type="dxa"/>
            <w:shd w:val="clear" w:color="auto" w:fill="auto"/>
            <w:vAlign w:val="center"/>
          </w:tcPr>
          <w:p w:rsidR="00CB3254" w:rsidRPr="009528EA" w:rsidRDefault="000634E0" w:rsidP="00526348">
            <w:pPr>
              <w:jc w:val="left"/>
              <w:rPr>
                <w:rFonts w:ascii="Arial" w:hAnsi="Arial" w:cs="Arial"/>
                <w:sz w:val="22"/>
                <w:szCs w:val="22"/>
              </w:rPr>
            </w:pPr>
            <w:r w:rsidRPr="009528EA">
              <w:rPr>
                <w:rFonts w:ascii="Arial" w:hAnsi="Arial" w:cs="Arial"/>
                <w:sz w:val="22"/>
                <w:szCs w:val="22"/>
              </w:rPr>
              <w:t>1</w:t>
            </w:r>
            <w:r w:rsidR="00016DBF" w:rsidRPr="009528EA">
              <w:rPr>
                <w:rFonts w:ascii="Arial" w:hAnsi="Arial" w:cs="Arial"/>
                <w:sz w:val="22"/>
                <w:szCs w:val="22"/>
              </w:rPr>
              <w:t>1</w:t>
            </w:r>
          </w:p>
        </w:tc>
        <w:tc>
          <w:tcPr>
            <w:tcW w:w="8640" w:type="dxa"/>
            <w:shd w:val="clear" w:color="auto" w:fill="auto"/>
          </w:tcPr>
          <w:p w:rsidR="00CB3254" w:rsidRPr="009528EA" w:rsidRDefault="00CB3254" w:rsidP="00FE649F">
            <w:pPr>
              <w:jc w:val="left"/>
              <w:rPr>
                <w:rFonts w:ascii="Arial" w:hAnsi="Arial" w:cs="Arial"/>
                <w:sz w:val="22"/>
                <w:szCs w:val="22"/>
              </w:rPr>
            </w:pPr>
            <w:r w:rsidRPr="009528EA">
              <w:rPr>
                <w:rFonts w:ascii="Arial" w:hAnsi="Arial" w:cs="Arial"/>
                <w:sz w:val="22"/>
                <w:szCs w:val="22"/>
              </w:rPr>
              <w:t xml:space="preserve">To </w:t>
            </w:r>
            <w:r w:rsidR="00FE649F" w:rsidRPr="009528EA">
              <w:rPr>
                <w:rFonts w:ascii="Arial" w:hAnsi="Arial" w:cs="Arial"/>
                <w:sz w:val="22"/>
                <w:szCs w:val="22"/>
              </w:rPr>
              <w:t>prepare and present project information, briefs and or reports on a range of issues to the appropriate bodies/organisations.  To produce technical and non-technical reports.</w:t>
            </w:r>
          </w:p>
        </w:tc>
      </w:tr>
    </w:tbl>
    <w:p w:rsidR="0056742B" w:rsidRPr="009528EA" w:rsidRDefault="0056742B" w:rsidP="001E341E">
      <w:pPr>
        <w:jc w:val="left"/>
        <w:rPr>
          <w:rFonts w:ascii="Arial" w:hAnsi="Arial" w:cs="Arial"/>
          <w:sz w:val="22"/>
          <w:szCs w:val="22"/>
        </w:rPr>
      </w:pPr>
    </w:p>
    <w:p w:rsidR="00CA6A45" w:rsidRPr="009528EA" w:rsidRDefault="00CA6A45" w:rsidP="001E341E">
      <w:pPr>
        <w:jc w:val="left"/>
        <w:rPr>
          <w:rFonts w:ascii="Arial" w:hAnsi="Arial" w:cs="Arial"/>
          <w:sz w:val="22"/>
          <w:szCs w:val="22"/>
        </w:rPr>
      </w:pPr>
    </w:p>
    <w:p w:rsidR="0056742B" w:rsidRPr="009528EA" w:rsidRDefault="0056742B" w:rsidP="001E341E">
      <w:pPr>
        <w:jc w:val="left"/>
        <w:outlineLvl w:val="0"/>
        <w:rPr>
          <w:rFonts w:ascii="Arial" w:hAnsi="Arial" w:cs="Arial"/>
          <w:sz w:val="22"/>
          <w:szCs w:val="22"/>
        </w:rPr>
      </w:pPr>
      <w:r w:rsidRPr="009528EA">
        <w:rPr>
          <w:rFonts w:ascii="Arial" w:hAnsi="Arial" w:cs="Arial"/>
          <w:b/>
          <w:sz w:val="22"/>
          <w:szCs w:val="22"/>
        </w:rPr>
        <w:t xml:space="preserve">Scope </w:t>
      </w:r>
    </w:p>
    <w:p w:rsidR="0056742B" w:rsidRPr="009528EA" w:rsidRDefault="0056742B" w:rsidP="001E341E">
      <w:pPr>
        <w:jc w:val="left"/>
        <w:outlineLvl w:val="0"/>
        <w:rPr>
          <w:rFonts w:ascii="Arial" w:hAnsi="Arial" w:cs="Arial"/>
          <w:sz w:val="22"/>
          <w:szCs w:val="22"/>
        </w:rPr>
      </w:pPr>
    </w:p>
    <w:p w:rsidR="0056742B" w:rsidRPr="009528EA" w:rsidRDefault="009B2FB7" w:rsidP="000B7BB6">
      <w:pPr>
        <w:outlineLvl w:val="0"/>
        <w:rPr>
          <w:rFonts w:ascii="Arial" w:hAnsi="Arial" w:cs="Arial"/>
          <w:sz w:val="22"/>
          <w:szCs w:val="22"/>
        </w:rPr>
      </w:pPr>
      <w:r w:rsidRPr="009528EA">
        <w:rPr>
          <w:rFonts w:ascii="Arial" w:hAnsi="Arial" w:cs="Arial"/>
          <w:sz w:val="22"/>
          <w:szCs w:val="22"/>
        </w:rPr>
        <w:t xml:space="preserve">Responsible under direction of the </w:t>
      </w:r>
      <w:r w:rsidR="00D0465E">
        <w:rPr>
          <w:rFonts w:ascii="Arial" w:hAnsi="Arial" w:cs="Arial"/>
          <w:sz w:val="22"/>
          <w:szCs w:val="22"/>
        </w:rPr>
        <w:t>Team Leader Highways</w:t>
      </w:r>
      <w:r w:rsidR="0000177B">
        <w:rPr>
          <w:rFonts w:ascii="Arial" w:hAnsi="Arial" w:cs="Arial"/>
          <w:sz w:val="22"/>
          <w:szCs w:val="22"/>
        </w:rPr>
        <w:t xml:space="preserve"> </w:t>
      </w:r>
      <w:r w:rsidR="006E1EA0">
        <w:rPr>
          <w:rFonts w:ascii="Arial" w:hAnsi="Arial" w:cs="Arial"/>
          <w:sz w:val="22"/>
          <w:szCs w:val="22"/>
        </w:rPr>
        <w:t>/ Traffic and Development</w:t>
      </w:r>
      <w:r w:rsidRPr="009528EA">
        <w:rPr>
          <w:rFonts w:ascii="Arial" w:hAnsi="Arial" w:cs="Arial"/>
          <w:sz w:val="22"/>
          <w:szCs w:val="22"/>
        </w:rPr>
        <w:t xml:space="preserve"> for;</w:t>
      </w:r>
    </w:p>
    <w:p w:rsidR="009B2FB7" w:rsidRPr="009528EA" w:rsidRDefault="009B2FB7" w:rsidP="000B7BB6">
      <w:pPr>
        <w:outlineLvl w:val="0"/>
        <w:rPr>
          <w:rFonts w:ascii="Arial" w:hAnsi="Arial" w:cs="Arial"/>
          <w:sz w:val="22"/>
          <w:szCs w:val="22"/>
        </w:rPr>
      </w:pPr>
    </w:p>
    <w:p w:rsidR="009B2FB7" w:rsidRPr="009528EA" w:rsidRDefault="009B2FB7" w:rsidP="000B7BB6">
      <w:pPr>
        <w:outlineLvl w:val="0"/>
        <w:rPr>
          <w:rFonts w:ascii="Arial" w:hAnsi="Arial" w:cs="Arial"/>
          <w:sz w:val="22"/>
          <w:szCs w:val="22"/>
        </w:rPr>
      </w:pPr>
      <w:r w:rsidRPr="009528EA">
        <w:rPr>
          <w:rFonts w:ascii="Arial" w:hAnsi="Arial" w:cs="Arial"/>
          <w:sz w:val="22"/>
          <w:szCs w:val="22"/>
        </w:rPr>
        <w:t>The management</w:t>
      </w:r>
      <w:r w:rsidR="00FE649F" w:rsidRPr="009528EA">
        <w:rPr>
          <w:rFonts w:ascii="Arial" w:hAnsi="Arial" w:cs="Arial"/>
          <w:sz w:val="22"/>
          <w:szCs w:val="22"/>
        </w:rPr>
        <w:t>,</w:t>
      </w:r>
      <w:r w:rsidRPr="009528EA">
        <w:rPr>
          <w:rFonts w:ascii="Arial" w:hAnsi="Arial" w:cs="Arial"/>
          <w:sz w:val="22"/>
          <w:szCs w:val="22"/>
        </w:rPr>
        <w:t xml:space="preserve"> </w:t>
      </w:r>
      <w:r w:rsidR="00FE649F" w:rsidRPr="009528EA">
        <w:rPr>
          <w:rFonts w:ascii="Arial" w:hAnsi="Arial" w:cs="Arial"/>
          <w:sz w:val="22"/>
          <w:szCs w:val="22"/>
        </w:rPr>
        <w:t>planning and supervision of highway infrastructure and maintenance</w:t>
      </w:r>
      <w:r w:rsidR="00227198" w:rsidRPr="009528EA">
        <w:rPr>
          <w:rFonts w:ascii="Arial" w:hAnsi="Arial" w:cs="Arial"/>
          <w:sz w:val="22"/>
          <w:szCs w:val="22"/>
        </w:rPr>
        <w:t xml:space="preserve"> schemes</w:t>
      </w:r>
      <w:r w:rsidR="00FE649F" w:rsidRPr="009528EA">
        <w:rPr>
          <w:rFonts w:ascii="Arial" w:hAnsi="Arial" w:cs="Arial"/>
          <w:sz w:val="22"/>
          <w:szCs w:val="22"/>
        </w:rPr>
        <w:t xml:space="preserve"> with </w:t>
      </w:r>
      <w:proofErr w:type="gramStart"/>
      <w:r w:rsidR="00227198" w:rsidRPr="009528EA">
        <w:rPr>
          <w:rFonts w:ascii="Arial" w:hAnsi="Arial" w:cs="Arial"/>
          <w:sz w:val="22"/>
          <w:szCs w:val="22"/>
        </w:rPr>
        <w:t>both the</w:t>
      </w:r>
      <w:proofErr w:type="gramEnd"/>
      <w:r w:rsidR="00227198" w:rsidRPr="009528EA">
        <w:rPr>
          <w:rFonts w:ascii="Arial" w:hAnsi="Arial" w:cs="Arial"/>
          <w:sz w:val="22"/>
          <w:szCs w:val="22"/>
        </w:rPr>
        <w:t xml:space="preserve"> Term Service C</w:t>
      </w:r>
      <w:r w:rsidR="00FE649F" w:rsidRPr="009528EA">
        <w:rPr>
          <w:rFonts w:ascii="Arial" w:hAnsi="Arial" w:cs="Arial"/>
          <w:sz w:val="22"/>
          <w:szCs w:val="22"/>
        </w:rPr>
        <w:t>ontractor, sub contractors and external contractors.</w:t>
      </w:r>
    </w:p>
    <w:p w:rsidR="00227198" w:rsidRPr="009528EA" w:rsidRDefault="00227198" w:rsidP="000B7BB6">
      <w:pPr>
        <w:outlineLvl w:val="0"/>
        <w:rPr>
          <w:rFonts w:ascii="Arial" w:hAnsi="Arial" w:cs="Arial"/>
          <w:sz w:val="22"/>
          <w:szCs w:val="22"/>
        </w:rPr>
      </w:pPr>
    </w:p>
    <w:p w:rsidR="00227198" w:rsidRPr="009528EA" w:rsidRDefault="00227198" w:rsidP="000B7BB6">
      <w:pPr>
        <w:outlineLvl w:val="0"/>
        <w:rPr>
          <w:rFonts w:ascii="Arial" w:hAnsi="Arial" w:cs="Arial"/>
          <w:sz w:val="22"/>
          <w:szCs w:val="22"/>
        </w:rPr>
      </w:pPr>
      <w:r w:rsidRPr="009528EA">
        <w:rPr>
          <w:rFonts w:ascii="Arial" w:hAnsi="Arial" w:cs="Arial"/>
          <w:sz w:val="22"/>
          <w:szCs w:val="22"/>
        </w:rPr>
        <w:t xml:space="preserve">The management and planning of highway maintenance programmes for delivery through the Term Service Contract to ensure that best value is achieved and to reduce to a minimum and network disruption.  </w:t>
      </w:r>
    </w:p>
    <w:p w:rsidR="003657CC" w:rsidRPr="009528EA" w:rsidRDefault="003657CC" w:rsidP="000B7BB6">
      <w:pPr>
        <w:outlineLvl w:val="0"/>
        <w:rPr>
          <w:rFonts w:ascii="Arial" w:hAnsi="Arial" w:cs="Arial"/>
          <w:sz w:val="22"/>
          <w:szCs w:val="22"/>
        </w:rPr>
      </w:pPr>
    </w:p>
    <w:p w:rsidR="003657CC" w:rsidRPr="009528EA" w:rsidRDefault="00227198" w:rsidP="000B7BB6">
      <w:pPr>
        <w:outlineLvl w:val="0"/>
        <w:rPr>
          <w:rFonts w:ascii="Arial" w:hAnsi="Arial" w:cs="Arial"/>
          <w:sz w:val="22"/>
          <w:szCs w:val="22"/>
        </w:rPr>
      </w:pPr>
      <w:r w:rsidRPr="009528EA">
        <w:rPr>
          <w:rFonts w:ascii="Arial" w:hAnsi="Arial" w:cs="Arial"/>
          <w:sz w:val="22"/>
          <w:szCs w:val="22"/>
        </w:rPr>
        <w:t>To supervise site works for highway infrastructure schemes including bridge, drainage, street lighting maintenance and new build, to ensure that the quality of the work complies with the contract drawings and the specification.</w:t>
      </w:r>
    </w:p>
    <w:p w:rsidR="00227198" w:rsidRPr="009528EA" w:rsidRDefault="00227198" w:rsidP="000B7BB6">
      <w:pPr>
        <w:outlineLvl w:val="0"/>
        <w:rPr>
          <w:rFonts w:ascii="Arial" w:hAnsi="Arial" w:cs="Arial"/>
          <w:sz w:val="22"/>
          <w:szCs w:val="22"/>
        </w:rPr>
      </w:pPr>
    </w:p>
    <w:p w:rsidR="00227198" w:rsidRPr="009528EA" w:rsidRDefault="00227198" w:rsidP="000B7BB6">
      <w:pPr>
        <w:outlineLvl w:val="0"/>
        <w:rPr>
          <w:rFonts w:ascii="Arial" w:hAnsi="Arial" w:cs="Arial"/>
          <w:sz w:val="22"/>
          <w:szCs w:val="22"/>
        </w:rPr>
      </w:pPr>
      <w:proofErr w:type="gramStart"/>
      <w:r w:rsidRPr="009528EA">
        <w:rPr>
          <w:rFonts w:ascii="Arial" w:hAnsi="Arial" w:cs="Arial"/>
          <w:sz w:val="22"/>
          <w:szCs w:val="22"/>
        </w:rPr>
        <w:t>To monitor the performance of the Contractor on individual schemes and work programmes and to monitor and manage compliance with contractual conditions.</w:t>
      </w:r>
      <w:proofErr w:type="gramEnd"/>
      <w:r w:rsidRPr="009528EA">
        <w:rPr>
          <w:rFonts w:ascii="Arial" w:hAnsi="Arial" w:cs="Arial"/>
          <w:sz w:val="22"/>
          <w:szCs w:val="22"/>
        </w:rPr>
        <w:t xml:space="preserve">  To respond to and implement any contract actions as required </w:t>
      </w:r>
      <w:proofErr w:type="gramStart"/>
      <w:r w:rsidRPr="009528EA">
        <w:rPr>
          <w:rFonts w:ascii="Arial" w:hAnsi="Arial" w:cs="Arial"/>
          <w:sz w:val="22"/>
          <w:szCs w:val="22"/>
        </w:rPr>
        <w:t>to ensure</w:t>
      </w:r>
      <w:proofErr w:type="gramEnd"/>
      <w:r w:rsidRPr="009528EA">
        <w:rPr>
          <w:rFonts w:ascii="Arial" w:hAnsi="Arial" w:cs="Arial"/>
          <w:sz w:val="22"/>
          <w:szCs w:val="22"/>
        </w:rPr>
        <w:t xml:space="preserve"> on going performance, quality, programme and finance requirements are met.</w:t>
      </w:r>
    </w:p>
    <w:p w:rsidR="001A72AB" w:rsidRPr="009528EA" w:rsidRDefault="001A72AB" w:rsidP="000B7BB6">
      <w:pPr>
        <w:outlineLvl w:val="0"/>
        <w:rPr>
          <w:rFonts w:ascii="Arial" w:hAnsi="Arial" w:cs="Arial"/>
          <w:sz w:val="22"/>
          <w:szCs w:val="22"/>
        </w:rPr>
      </w:pPr>
    </w:p>
    <w:p w:rsidR="001A72AB" w:rsidRPr="009528EA" w:rsidRDefault="001A72AB" w:rsidP="000B7BB6">
      <w:pPr>
        <w:outlineLvl w:val="0"/>
        <w:rPr>
          <w:rFonts w:ascii="Arial" w:hAnsi="Arial" w:cs="Arial"/>
          <w:sz w:val="22"/>
          <w:szCs w:val="22"/>
        </w:rPr>
      </w:pPr>
      <w:r w:rsidRPr="009528EA">
        <w:rPr>
          <w:rFonts w:ascii="Arial" w:hAnsi="Arial" w:cs="Arial"/>
          <w:sz w:val="22"/>
          <w:szCs w:val="22"/>
        </w:rPr>
        <w:t>To manage project finances in line with contractual requirements and compliance with MKC corporate procedures.</w:t>
      </w:r>
    </w:p>
    <w:p w:rsidR="001A72AB" w:rsidRPr="009528EA" w:rsidRDefault="001A72AB" w:rsidP="000B7BB6">
      <w:pPr>
        <w:outlineLvl w:val="0"/>
        <w:rPr>
          <w:rFonts w:ascii="Arial" w:hAnsi="Arial" w:cs="Arial"/>
          <w:sz w:val="22"/>
          <w:szCs w:val="22"/>
        </w:rPr>
      </w:pPr>
    </w:p>
    <w:p w:rsidR="001A72AB" w:rsidRPr="009528EA" w:rsidRDefault="001A72AB" w:rsidP="000B7BB6">
      <w:pPr>
        <w:outlineLvl w:val="0"/>
        <w:rPr>
          <w:rFonts w:ascii="Arial" w:hAnsi="Arial" w:cs="Arial"/>
          <w:sz w:val="22"/>
          <w:szCs w:val="22"/>
        </w:rPr>
      </w:pPr>
      <w:r w:rsidRPr="009528EA">
        <w:rPr>
          <w:rFonts w:ascii="Arial" w:hAnsi="Arial" w:cs="Arial"/>
          <w:sz w:val="22"/>
          <w:szCs w:val="22"/>
        </w:rPr>
        <w:t xml:space="preserve">To apply specialist technical knowledge in the field of highway </w:t>
      </w:r>
      <w:r w:rsidR="0000177B">
        <w:rPr>
          <w:rFonts w:ascii="Arial" w:hAnsi="Arial" w:cs="Arial"/>
          <w:sz w:val="22"/>
          <w:szCs w:val="22"/>
        </w:rPr>
        <w:t xml:space="preserve">and/or traffic </w:t>
      </w:r>
      <w:r w:rsidRPr="009528EA">
        <w:rPr>
          <w:rFonts w:ascii="Arial" w:hAnsi="Arial" w:cs="Arial"/>
          <w:sz w:val="22"/>
          <w:szCs w:val="22"/>
        </w:rPr>
        <w:t xml:space="preserve">engineering to advise, instruct, recommend and supervise the design and construction of highway projects. </w:t>
      </w:r>
      <w:r w:rsidR="003628A1" w:rsidRPr="009528EA">
        <w:rPr>
          <w:rFonts w:ascii="Arial" w:hAnsi="Arial" w:cs="Arial"/>
          <w:sz w:val="22"/>
          <w:szCs w:val="22"/>
        </w:rPr>
        <w:t>On occasion to use this specialist knowledge to produce reports and information briefs for use corporately and or in communication.</w:t>
      </w:r>
    </w:p>
    <w:p w:rsidR="003657CC" w:rsidRPr="009528EA" w:rsidRDefault="003657CC" w:rsidP="000B7BB6">
      <w:pPr>
        <w:outlineLvl w:val="0"/>
        <w:rPr>
          <w:rFonts w:ascii="Arial" w:hAnsi="Arial" w:cs="Arial"/>
          <w:sz w:val="22"/>
          <w:szCs w:val="22"/>
        </w:rPr>
      </w:pPr>
    </w:p>
    <w:p w:rsidR="003657CC" w:rsidRPr="009528EA" w:rsidRDefault="003657CC" w:rsidP="000B7BB6">
      <w:pPr>
        <w:outlineLvl w:val="0"/>
        <w:rPr>
          <w:rFonts w:ascii="Arial" w:hAnsi="Arial" w:cs="Arial"/>
          <w:sz w:val="22"/>
          <w:szCs w:val="22"/>
        </w:rPr>
      </w:pPr>
      <w:proofErr w:type="gramStart"/>
      <w:r w:rsidRPr="009528EA">
        <w:rPr>
          <w:rFonts w:ascii="Arial" w:hAnsi="Arial" w:cs="Arial"/>
          <w:sz w:val="22"/>
          <w:szCs w:val="22"/>
        </w:rPr>
        <w:t>Management of the</w:t>
      </w:r>
      <w:r w:rsidR="00227198" w:rsidRPr="009528EA">
        <w:rPr>
          <w:rFonts w:ascii="Arial" w:hAnsi="Arial" w:cs="Arial"/>
          <w:sz w:val="22"/>
          <w:szCs w:val="22"/>
        </w:rPr>
        <w:t xml:space="preserve"> contractual requirements of the</w:t>
      </w:r>
      <w:r w:rsidRPr="009528EA">
        <w:rPr>
          <w:rFonts w:ascii="Arial" w:hAnsi="Arial" w:cs="Arial"/>
          <w:sz w:val="22"/>
          <w:szCs w:val="22"/>
        </w:rPr>
        <w:t xml:space="preserve"> Highways Infrastructure Term Service Contract in line with MKC Council objectives and the Contract Objectives.</w:t>
      </w:r>
      <w:proofErr w:type="gramEnd"/>
    </w:p>
    <w:p w:rsidR="003657CC" w:rsidRPr="009528EA" w:rsidRDefault="003657CC" w:rsidP="000B7BB6">
      <w:pPr>
        <w:outlineLvl w:val="0"/>
        <w:rPr>
          <w:rFonts w:ascii="Arial" w:hAnsi="Arial" w:cs="Arial"/>
          <w:sz w:val="22"/>
          <w:szCs w:val="22"/>
        </w:rPr>
      </w:pPr>
    </w:p>
    <w:p w:rsidR="003657CC" w:rsidRPr="009528EA" w:rsidRDefault="003657CC" w:rsidP="000B7BB6">
      <w:pPr>
        <w:outlineLvl w:val="0"/>
        <w:rPr>
          <w:rFonts w:ascii="Arial" w:hAnsi="Arial" w:cs="Arial"/>
          <w:sz w:val="22"/>
          <w:szCs w:val="22"/>
        </w:rPr>
      </w:pPr>
      <w:r w:rsidRPr="009528EA">
        <w:rPr>
          <w:rFonts w:ascii="Arial" w:hAnsi="Arial" w:cs="Arial"/>
          <w:sz w:val="22"/>
          <w:szCs w:val="22"/>
        </w:rPr>
        <w:t>Management of</w:t>
      </w:r>
      <w:r w:rsidR="006E1EA0">
        <w:rPr>
          <w:rFonts w:ascii="Arial" w:hAnsi="Arial" w:cs="Arial"/>
          <w:sz w:val="22"/>
          <w:szCs w:val="22"/>
        </w:rPr>
        <w:t xml:space="preserve"> up to</w:t>
      </w:r>
      <w:r w:rsidRPr="009528EA">
        <w:rPr>
          <w:rFonts w:ascii="Arial" w:hAnsi="Arial" w:cs="Arial"/>
          <w:sz w:val="22"/>
          <w:szCs w:val="22"/>
        </w:rPr>
        <w:t xml:space="preserve"> </w:t>
      </w:r>
      <w:r w:rsidR="00D0465E">
        <w:rPr>
          <w:rFonts w:ascii="Arial" w:hAnsi="Arial" w:cs="Arial"/>
          <w:sz w:val="22"/>
          <w:szCs w:val="22"/>
        </w:rPr>
        <w:t xml:space="preserve">3 staff, </w:t>
      </w:r>
      <w:r w:rsidR="0000177B">
        <w:rPr>
          <w:rFonts w:ascii="Arial" w:hAnsi="Arial" w:cs="Arial"/>
          <w:sz w:val="22"/>
          <w:szCs w:val="22"/>
        </w:rPr>
        <w:t xml:space="preserve">service </w:t>
      </w:r>
      <w:proofErr w:type="gramStart"/>
      <w:r w:rsidR="0000177B">
        <w:rPr>
          <w:rFonts w:ascii="Arial" w:hAnsi="Arial" w:cs="Arial"/>
          <w:sz w:val="22"/>
          <w:szCs w:val="22"/>
        </w:rPr>
        <w:t>providers</w:t>
      </w:r>
      <w:proofErr w:type="gramEnd"/>
      <w:r w:rsidR="0000177B">
        <w:rPr>
          <w:rFonts w:ascii="Arial" w:hAnsi="Arial" w:cs="Arial"/>
          <w:sz w:val="22"/>
          <w:szCs w:val="22"/>
        </w:rPr>
        <w:t xml:space="preserve"> staff and a</w:t>
      </w:r>
      <w:r w:rsidRPr="009528EA">
        <w:rPr>
          <w:rFonts w:ascii="Arial" w:hAnsi="Arial" w:cs="Arial"/>
          <w:sz w:val="22"/>
          <w:szCs w:val="22"/>
        </w:rPr>
        <w:t>d hoc management of agency support staff as required.  Co-ordination with associated technical teams within Highways (Bridges, Street Lighting, Traffic Management) to programme and implement their planned works through the T</w:t>
      </w:r>
      <w:r w:rsidR="000634E0" w:rsidRPr="009528EA">
        <w:rPr>
          <w:rFonts w:ascii="Arial" w:hAnsi="Arial" w:cs="Arial"/>
          <w:sz w:val="22"/>
          <w:szCs w:val="22"/>
        </w:rPr>
        <w:t>erm Service Contract.</w:t>
      </w:r>
    </w:p>
    <w:p w:rsidR="0056742B" w:rsidRPr="009528EA" w:rsidRDefault="0056742B" w:rsidP="000B7BB6">
      <w:pPr>
        <w:outlineLvl w:val="0"/>
        <w:rPr>
          <w:rFonts w:ascii="Arial" w:hAnsi="Arial" w:cs="Arial"/>
          <w:sz w:val="22"/>
          <w:szCs w:val="22"/>
        </w:rPr>
      </w:pPr>
    </w:p>
    <w:p w:rsidR="0056742B" w:rsidRPr="009528EA" w:rsidRDefault="009442B2" w:rsidP="000B7BB6">
      <w:pPr>
        <w:outlineLvl w:val="0"/>
        <w:rPr>
          <w:rFonts w:ascii="Arial" w:hAnsi="Arial" w:cs="Arial"/>
          <w:sz w:val="22"/>
          <w:szCs w:val="22"/>
        </w:rPr>
      </w:pPr>
      <w:r w:rsidRPr="009528EA">
        <w:rPr>
          <w:rFonts w:ascii="Arial" w:hAnsi="Arial" w:cs="Arial"/>
          <w:sz w:val="22"/>
          <w:szCs w:val="22"/>
        </w:rPr>
        <w:t>Budget Monitoring Responsibility through the T</w:t>
      </w:r>
      <w:r w:rsidR="000634E0" w:rsidRPr="009528EA">
        <w:rPr>
          <w:rFonts w:ascii="Arial" w:hAnsi="Arial" w:cs="Arial"/>
          <w:sz w:val="22"/>
          <w:szCs w:val="22"/>
        </w:rPr>
        <w:t xml:space="preserve">erm </w:t>
      </w:r>
      <w:r w:rsidRPr="009528EA">
        <w:rPr>
          <w:rFonts w:ascii="Arial" w:hAnsi="Arial" w:cs="Arial"/>
          <w:sz w:val="22"/>
          <w:szCs w:val="22"/>
        </w:rPr>
        <w:t>S</w:t>
      </w:r>
      <w:r w:rsidR="000634E0" w:rsidRPr="009528EA">
        <w:rPr>
          <w:rFonts w:ascii="Arial" w:hAnsi="Arial" w:cs="Arial"/>
          <w:sz w:val="22"/>
          <w:szCs w:val="22"/>
        </w:rPr>
        <w:t xml:space="preserve">ervice </w:t>
      </w:r>
      <w:r w:rsidRPr="009528EA">
        <w:rPr>
          <w:rFonts w:ascii="Arial" w:hAnsi="Arial" w:cs="Arial"/>
          <w:sz w:val="22"/>
          <w:szCs w:val="22"/>
        </w:rPr>
        <w:t>C</w:t>
      </w:r>
      <w:r w:rsidR="000634E0" w:rsidRPr="009528EA">
        <w:rPr>
          <w:rFonts w:ascii="Arial" w:hAnsi="Arial" w:cs="Arial"/>
          <w:sz w:val="22"/>
          <w:szCs w:val="22"/>
        </w:rPr>
        <w:t>ontract</w:t>
      </w:r>
      <w:r w:rsidRPr="009528EA">
        <w:rPr>
          <w:rFonts w:ascii="Arial" w:hAnsi="Arial" w:cs="Arial"/>
          <w:sz w:val="22"/>
          <w:szCs w:val="22"/>
        </w:rPr>
        <w:t xml:space="preserve"> of approximately £10m per annum</w:t>
      </w:r>
    </w:p>
    <w:p w:rsidR="009442B2" w:rsidRPr="009528EA" w:rsidRDefault="009442B2" w:rsidP="000B7BB6">
      <w:pPr>
        <w:outlineLvl w:val="0"/>
        <w:rPr>
          <w:rFonts w:ascii="Arial" w:hAnsi="Arial" w:cs="Arial"/>
          <w:color w:val="FF0000"/>
          <w:sz w:val="22"/>
          <w:szCs w:val="22"/>
        </w:rPr>
      </w:pPr>
      <w:r w:rsidRPr="009528EA">
        <w:rPr>
          <w:rFonts w:ascii="Arial" w:hAnsi="Arial" w:cs="Arial"/>
          <w:sz w:val="22"/>
          <w:szCs w:val="22"/>
        </w:rPr>
        <w:t>Direct budget responsibility of approximately £5</w:t>
      </w:r>
      <w:r w:rsidR="00AD2B53" w:rsidRPr="009528EA">
        <w:rPr>
          <w:rFonts w:ascii="Arial" w:hAnsi="Arial" w:cs="Arial"/>
          <w:sz w:val="22"/>
          <w:szCs w:val="22"/>
        </w:rPr>
        <w:t>-8</w:t>
      </w:r>
      <w:r w:rsidRPr="009528EA">
        <w:rPr>
          <w:rFonts w:ascii="Arial" w:hAnsi="Arial" w:cs="Arial"/>
          <w:sz w:val="22"/>
          <w:szCs w:val="22"/>
        </w:rPr>
        <w:t>m per annum</w:t>
      </w:r>
      <w:r w:rsidR="00B200B8" w:rsidRPr="009528EA">
        <w:rPr>
          <w:rFonts w:ascii="Arial" w:hAnsi="Arial" w:cs="Arial"/>
          <w:sz w:val="22"/>
          <w:szCs w:val="22"/>
        </w:rPr>
        <w:t xml:space="preserve">, consisting of Capital and Revenue funding. The post holder is required to plan manage and monitor this budget </w:t>
      </w:r>
      <w:r w:rsidR="002D506A" w:rsidRPr="009528EA">
        <w:rPr>
          <w:rFonts w:ascii="Arial" w:hAnsi="Arial" w:cs="Arial"/>
          <w:sz w:val="22"/>
          <w:szCs w:val="22"/>
        </w:rPr>
        <w:t xml:space="preserve">through the supervision of contractors on site.  </w:t>
      </w:r>
      <w:proofErr w:type="gramStart"/>
      <w:r w:rsidR="002D506A" w:rsidRPr="009528EA">
        <w:rPr>
          <w:rFonts w:ascii="Arial" w:hAnsi="Arial" w:cs="Arial"/>
          <w:sz w:val="22"/>
          <w:szCs w:val="22"/>
        </w:rPr>
        <w:t>Completion of measures, agreeing valuations and compensation events, and valuing and negotiating contractual claims.</w:t>
      </w:r>
      <w:proofErr w:type="gramEnd"/>
    </w:p>
    <w:p w:rsidR="0056742B" w:rsidRPr="009528EA" w:rsidRDefault="0056742B" w:rsidP="000B7BB6">
      <w:pPr>
        <w:outlineLvl w:val="0"/>
        <w:rPr>
          <w:rFonts w:ascii="Arial" w:hAnsi="Arial" w:cs="Arial"/>
          <w:sz w:val="22"/>
          <w:szCs w:val="22"/>
        </w:rPr>
      </w:pPr>
    </w:p>
    <w:p w:rsidR="009442B2" w:rsidRPr="009528EA" w:rsidRDefault="002D506A" w:rsidP="000B7BB6">
      <w:pPr>
        <w:outlineLvl w:val="0"/>
        <w:rPr>
          <w:rFonts w:ascii="Arial" w:hAnsi="Arial" w:cs="Arial"/>
          <w:sz w:val="22"/>
          <w:szCs w:val="22"/>
        </w:rPr>
      </w:pPr>
      <w:r w:rsidRPr="009528EA">
        <w:rPr>
          <w:rFonts w:ascii="Arial" w:hAnsi="Arial" w:cs="Arial"/>
          <w:sz w:val="22"/>
          <w:szCs w:val="22"/>
        </w:rPr>
        <w:t>Frequent</w:t>
      </w:r>
      <w:r w:rsidR="009442B2" w:rsidRPr="009528EA">
        <w:rPr>
          <w:rFonts w:ascii="Arial" w:hAnsi="Arial" w:cs="Arial"/>
          <w:sz w:val="22"/>
          <w:szCs w:val="22"/>
        </w:rPr>
        <w:t xml:space="preserve"> </w:t>
      </w:r>
      <w:proofErr w:type="gramStart"/>
      <w:r w:rsidR="009442B2" w:rsidRPr="009528EA">
        <w:rPr>
          <w:rFonts w:ascii="Arial" w:hAnsi="Arial" w:cs="Arial"/>
          <w:sz w:val="22"/>
          <w:szCs w:val="22"/>
        </w:rPr>
        <w:t>Out</w:t>
      </w:r>
      <w:proofErr w:type="gramEnd"/>
      <w:r w:rsidR="009442B2" w:rsidRPr="009528EA">
        <w:rPr>
          <w:rFonts w:ascii="Arial" w:hAnsi="Arial" w:cs="Arial"/>
          <w:sz w:val="22"/>
          <w:szCs w:val="22"/>
        </w:rPr>
        <w:t xml:space="preserve"> of Hours working and </w:t>
      </w:r>
      <w:r w:rsidRPr="009528EA">
        <w:rPr>
          <w:rFonts w:ascii="Arial" w:hAnsi="Arial" w:cs="Arial"/>
          <w:sz w:val="22"/>
          <w:szCs w:val="22"/>
        </w:rPr>
        <w:t xml:space="preserve">routine daily </w:t>
      </w:r>
      <w:r w:rsidR="009442B2" w:rsidRPr="009528EA">
        <w:rPr>
          <w:rFonts w:ascii="Arial" w:hAnsi="Arial" w:cs="Arial"/>
          <w:sz w:val="22"/>
          <w:szCs w:val="22"/>
        </w:rPr>
        <w:t>construction site visits</w:t>
      </w:r>
      <w:r w:rsidRPr="009528EA">
        <w:rPr>
          <w:rFonts w:ascii="Arial" w:hAnsi="Arial" w:cs="Arial"/>
          <w:sz w:val="22"/>
          <w:szCs w:val="22"/>
        </w:rPr>
        <w:t>.  The post requires flexibility in work location and will require working from site offices on a regular basis</w:t>
      </w:r>
    </w:p>
    <w:p w:rsidR="0056742B" w:rsidRPr="009528EA" w:rsidRDefault="0056742B" w:rsidP="001E341E">
      <w:pPr>
        <w:jc w:val="left"/>
        <w:outlineLvl w:val="0"/>
        <w:rPr>
          <w:rFonts w:ascii="Arial" w:hAnsi="Arial" w:cs="Arial"/>
          <w:b/>
          <w:sz w:val="22"/>
          <w:szCs w:val="22"/>
        </w:rPr>
      </w:pPr>
    </w:p>
    <w:p w:rsidR="00CA6A45" w:rsidRPr="009528EA" w:rsidRDefault="00CA6A45" w:rsidP="001E341E">
      <w:pPr>
        <w:jc w:val="left"/>
        <w:outlineLvl w:val="0"/>
        <w:rPr>
          <w:rFonts w:ascii="Arial" w:hAnsi="Arial" w:cs="Arial"/>
          <w:b/>
          <w:sz w:val="22"/>
          <w:szCs w:val="22"/>
        </w:rPr>
      </w:pPr>
    </w:p>
    <w:p w:rsidR="00CA6A45" w:rsidRPr="009528EA" w:rsidRDefault="00CA6A45" w:rsidP="001E341E">
      <w:pPr>
        <w:jc w:val="left"/>
        <w:outlineLvl w:val="0"/>
        <w:rPr>
          <w:rFonts w:ascii="Arial" w:hAnsi="Arial" w:cs="Arial"/>
          <w:b/>
          <w:sz w:val="22"/>
          <w:szCs w:val="22"/>
        </w:rPr>
      </w:pPr>
    </w:p>
    <w:p w:rsidR="0056742B" w:rsidRPr="009528EA" w:rsidRDefault="0056742B" w:rsidP="001E341E">
      <w:pPr>
        <w:jc w:val="left"/>
        <w:outlineLvl w:val="0"/>
        <w:rPr>
          <w:rFonts w:ascii="Arial" w:hAnsi="Arial" w:cs="Arial"/>
          <w:sz w:val="22"/>
          <w:szCs w:val="22"/>
        </w:rPr>
      </w:pPr>
      <w:r w:rsidRPr="009528EA">
        <w:rPr>
          <w:rFonts w:ascii="Arial" w:hAnsi="Arial" w:cs="Arial"/>
          <w:b/>
          <w:sz w:val="22"/>
          <w:szCs w:val="22"/>
        </w:rPr>
        <w:t xml:space="preserve">Work Profile   </w:t>
      </w:r>
    </w:p>
    <w:p w:rsidR="0056742B" w:rsidRPr="009528EA" w:rsidRDefault="0056742B" w:rsidP="001E341E">
      <w:pPr>
        <w:jc w:val="left"/>
        <w:outlineLvl w:val="0"/>
        <w:rPr>
          <w:rFonts w:ascii="Arial" w:hAnsi="Arial" w:cs="Arial"/>
          <w:sz w:val="22"/>
          <w:szCs w:val="22"/>
        </w:rPr>
      </w:pPr>
    </w:p>
    <w:p w:rsidR="0056742B" w:rsidRPr="009528EA" w:rsidRDefault="0056742B" w:rsidP="001E341E">
      <w:pPr>
        <w:jc w:val="left"/>
        <w:outlineLvl w:val="0"/>
        <w:rPr>
          <w:rFonts w:ascii="Arial" w:hAnsi="Arial" w:cs="Arial"/>
          <w:sz w:val="22"/>
          <w:szCs w:val="22"/>
        </w:rPr>
      </w:pPr>
    </w:p>
    <w:p w:rsidR="0056742B" w:rsidRPr="009528EA" w:rsidRDefault="00D33855" w:rsidP="00DC7ED1">
      <w:pPr>
        <w:outlineLvl w:val="0"/>
        <w:rPr>
          <w:rFonts w:ascii="Arial" w:hAnsi="Arial" w:cs="Arial"/>
          <w:sz w:val="22"/>
          <w:szCs w:val="22"/>
        </w:rPr>
      </w:pPr>
      <w:proofErr w:type="gramStart"/>
      <w:r w:rsidRPr="009528EA">
        <w:rPr>
          <w:rFonts w:ascii="Arial" w:hAnsi="Arial" w:cs="Arial"/>
          <w:sz w:val="22"/>
          <w:szCs w:val="22"/>
        </w:rPr>
        <w:t xml:space="preserve">Responsible </w:t>
      </w:r>
      <w:r w:rsidR="00DC7ED1" w:rsidRPr="009528EA">
        <w:rPr>
          <w:rFonts w:ascii="Arial" w:hAnsi="Arial" w:cs="Arial"/>
          <w:sz w:val="22"/>
          <w:szCs w:val="22"/>
        </w:rPr>
        <w:t xml:space="preserve">for </w:t>
      </w:r>
      <w:r w:rsidR="00E418B3" w:rsidRPr="009528EA">
        <w:rPr>
          <w:rFonts w:ascii="Arial" w:hAnsi="Arial" w:cs="Arial"/>
          <w:sz w:val="22"/>
          <w:szCs w:val="22"/>
        </w:rPr>
        <w:t xml:space="preserve">identifying, </w:t>
      </w:r>
      <w:r w:rsidRPr="009528EA">
        <w:rPr>
          <w:rFonts w:ascii="Arial" w:hAnsi="Arial" w:cs="Arial"/>
          <w:sz w:val="22"/>
          <w:szCs w:val="22"/>
        </w:rPr>
        <w:t>plan</w:t>
      </w:r>
      <w:r w:rsidR="00DC7ED1" w:rsidRPr="009528EA">
        <w:rPr>
          <w:rFonts w:ascii="Arial" w:hAnsi="Arial" w:cs="Arial"/>
          <w:sz w:val="22"/>
          <w:szCs w:val="22"/>
        </w:rPr>
        <w:t>ning</w:t>
      </w:r>
      <w:r w:rsidRPr="009528EA">
        <w:rPr>
          <w:rFonts w:ascii="Arial" w:hAnsi="Arial" w:cs="Arial"/>
          <w:sz w:val="22"/>
          <w:szCs w:val="22"/>
        </w:rPr>
        <w:t xml:space="preserve">, </w:t>
      </w:r>
      <w:r w:rsidR="00E418B3" w:rsidRPr="009528EA">
        <w:rPr>
          <w:rFonts w:ascii="Arial" w:hAnsi="Arial" w:cs="Arial"/>
          <w:sz w:val="22"/>
          <w:szCs w:val="22"/>
        </w:rPr>
        <w:t xml:space="preserve">managing, </w:t>
      </w:r>
      <w:r w:rsidRPr="009528EA">
        <w:rPr>
          <w:rFonts w:ascii="Arial" w:hAnsi="Arial" w:cs="Arial"/>
          <w:sz w:val="22"/>
          <w:szCs w:val="22"/>
        </w:rPr>
        <w:t>co-ordinat</w:t>
      </w:r>
      <w:r w:rsidR="002D506A" w:rsidRPr="009528EA">
        <w:rPr>
          <w:rFonts w:ascii="Arial" w:hAnsi="Arial" w:cs="Arial"/>
          <w:sz w:val="22"/>
          <w:szCs w:val="22"/>
        </w:rPr>
        <w:t>ion</w:t>
      </w:r>
      <w:r w:rsidRPr="009528EA">
        <w:rPr>
          <w:rFonts w:ascii="Arial" w:hAnsi="Arial" w:cs="Arial"/>
          <w:sz w:val="22"/>
          <w:szCs w:val="22"/>
        </w:rPr>
        <w:t xml:space="preserve"> and implement</w:t>
      </w:r>
      <w:r w:rsidR="002D506A" w:rsidRPr="009528EA">
        <w:rPr>
          <w:rFonts w:ascii="Arial" w:hAnsi="Arial" w:cs="Arial"/>
          <w:sz w:val="22"/>
          <w:szCs w:val="22"/>
        </w:rPr>
        <w:t>ation of</w:t>
      </w:r>
      <w:r w:rsidRPr="009528EA">
        <w:rPr>
          <w:rFonts w:ascii="Arial" w:hAnsi="Arial" w:cs="Arial"/>
          <w:sz w:val="22"/>
          <w:szCs w:val="22"/>
        </w:rPr>
        <w:t xml:space="preserve"> </w:t>
      </w:r>
      <w:r w:rsidR="002D506A" w:rsidRPr="009528EA">
        <w:rPr>
          <w:rFonts w:ascii="Arial" w:hAnsi="Arial" w:cs="Arial"/>
          <w:sz w:val="22"/>
          <w:szCs w:val="22"/>
        </w:rPr>
        <w:t xml:space="preserve">highway infrastructure and maintenance projects and programmes </w:t>
      </w:r>
      <w:r w:rsidRPr="009528EA">
        <w:rPr>
          <w:rFonts w:ascii="Arial" w:hAnsi="Arial" w:cs="Arial"/>
          <w:sz w:val="22"/>
          <w:szCs w:val="22"/>
        </w:rPr>
        <w:t>in line with allocated budget and corporate procedures.</w:t>
      </w:r>
      <w:proofErr w:type="gramEnd"/>
    </w:p>
    <w:p w:rsidR="00D33855" w:rsidRPr="009528EA" w:rsidRDefault="00D33855" w:rsidP="00DC7ED1">
      <w:pPr>
        <w:outlineLvl w:val="0"/>
        <w:rPr>
          <w:rFonts w:ascii="Arial" w:hAnsi="Arial" w:cs="Arial"/>
          <w:sz w:val="22"/>
          <w:szCs w:val="22"/>
        </w:rPr>
      </w:pPr>
    </w:p>
    <w:p w:rsidR="00D33855" w:rsidRPr="009528EA" w:rsidRDefault="00E418B3" w:rsidP="00DC7ED1">
      <w:pPr>
        <w:outlineLvl w:val="0"/>
        <w:rPr>
          <w:rFonts w:ascii="Arial" w:hAnsi="Arial" w:cs="Arial"/>
          <w:sz w:val="22"/>
          <w:szCs w:val="22"/>
        </w:rPr>
      </w:pPr>
      <w:proofErr w:type="gramStart"/>
      <w:r w:rsidRPr="009528EA">
        <w:rPr>
          <w:rFonts w:ascii="Arial" w:hAnsi="Arial" w:cs="Arial"/>
          <w:sz w:val="22"/>
          <w:szCs w:val="22"/>
        </w:rPr>
        <w:t>Accountable for managing contractor performance on site and maintaining quality standards in accordance with contractual conditions and Service requirements.</w:t>
      </w:r>
      <w:proofErr w:type="gramEnd"/>
    </w:p>
    <w:p w:rsidR="00D33855" w:rsidRPr="009528EA" w:rsidRDefault="00D33855" w:rsidP="00DC7ED1">
      <w:pPr>
        <w:outlineLvl w:val="0"/>
        <w:rPr>
          <w:rFonts w:ascii="Arial" w:hAnsi="Arial" w:cs="Arial"/>
          <w:sz w:val="22"/>
          <w:szCs w:val="22"/>
        </w:rPr>
      </w:pPr>
    </w:p>
    <w:p w:rsidR="00D33855" w:rsidRPr="009528EA" w:rsidRDefault="00D33855" w:rsidP="00DC7ED1">
      <w:pPr>
        <w:outlineLvl w:val="0"/>
        <w:rPr>
          <w:rFonts w:ascii="Arial" w:hAnsi="Arial" w:cs="Arial"/>
          <w:sz w:val="22"/>
          <w:szCs w:val="22"/>
        </w:rPr>
      </w:pPr>
      <w:r w:rsidRPr="009528EA">
        <w:rPr>
          <w:rFonts w:ascii="Arial" w:hAnsi="Arial" w:cs="Arial"/>
          <w:sz w:val="22"/>
          <w:szCs w:val="22"/>
        </w:rPr>
        <w:t xml:space="preserve">Accountable for the effective and efficient running of </w:t>
      </w:r>
      <w:r w:rsidR="00E418B3" w:rsidRPr="009528EA">
        <w:rPr>
          <w:rFonts w:ascii="Arial" w:hAnsi="Arial" w:cs="Arial"/>
          <w:sz w:val="22"/>
          <w:szCs w:val="22"/>
        </w:rPr>
        <w:t xml:space="preserve">site works and supervisory staff </w:t>
      </w:r>
      <w:r w:rsidRPr="009528EA">
        <w:rPr>
          <w:rFonts w:ascii="Arial" w:hAnsi="Arial" w:cs="Arial"/>
          <w:sz w:val="22"/>
          <w:szCs w:val="22"/>
        </w:rPr>
        <w:t>engaged in the T</w:t>
      </w:r>
      <w:r w:rsidR="0012453E" w:rsidRPr="009528EA">
        <w:rPr>
          <w:rFonts w:ascii="Arial" w:hAnsi="Arial" w:cs="Arial"/>
          <w:sz w:val="22"/>
          <w:szCs w:val="22"/>
        </w:rPr>
        <w:t xml:space="preserve">erm </w:t>
      </w:r>
      <w:r w:rsidRPr="009528EA">
        <w:rPr>
          <w:rFonts w:ascii="Arial" w:hAnsi="Arial" w:cs="Arial"/>
          <w:sz w:val="22"/>
          <w:szCs w:val="22"/>
        </w:rPr>
        <w:t>S</w:t>
      </w:r>
      <w:r w:rsidR="0012453E" w:rsidRPr="009528EA">
        <w:rPr>
          <w:rFonts w:ascii="Arial" w:hAnsi="Arial" w:cs="Arial"/>
          <w:sz w:val="22"/>
          <w:szCs w:val="22"/>
        </w:rPr>
        <w:t xml:space="preserve">ervice </w:t>
      </w:r>
      <w:r w:rsidRPr="009528EA">
        <w:rPr>
          <w:rFonts w:ascii="Arial" w:hAnsi="Arial" w:cs="Arial"/>
          <w:sz w:val="22"/>
          <w:szCs w:val="22"/>
        </w:rPr>
        <w:t>C</w:t>
      </w:r>
      <w:r w:rsidR="0012453E" w:rsidRPr="009528EA">
        <w:rPr>
          <w:rFonts w:ascii="Arial" w:hAnsi="Arial" w:cs="Arial"/>
          <w:sz w:val="22"/>
          <w:szCs w:val="22"/>
        </w:rPr>
        <w:t>ontract</w:t>
      </w:r>
      <w:r w:rsidR="0000177B">
        <w:rPr>
          <w:rFonts w:ascii="Arial" w:hAnsi="Arial" w:cs="Arial"/>
          <w:sz w:val="22"/>
          <w:szCs w:val="22"/>
        </w:rPr>
        <w:t>/frameworks contracts or other contracts procured by the Council.</w:t>
      </w:r>
    </w:p>
    <w:p w:rsidR="00D33855" w:rsidRPr="009528EA" w:rsidRDefault="00D33855" w:rsidP="00DC7ED1">
      <w:pPr>
        <w:outlineLvl w:val="0"/>
        <w:rPr>
          <w:rFonts w:ascii="Arial" w:hAnsi="Arial" w:cs="Arial"/>
          <w:sz w:val="22"/>
          <w:szCs w:val="22"/>
        </w:rPr>
      </w:pPr>
    </w:p>
    <w:p w:rsidR="00D33855" w:rsidRPr="009528EA" w:rsidRDefault="00D33855" w:rsidP="00DC7ED1">
      <w:pPr>
        <w:outlineLvl w:val="0"/>
        <w:rPr>
          <w:rFonts w:ascii="Arial" w:hAnsi="Arial" w:cs="Arial"/>
          <w:sz w:val="22"/>
          <w:szCs w:val="22"/>
        </w:rPr>
      </w:pPr>
      <w:proofErr w:type="gramStart"/>
      <w:r w:rsidRPr="009528EA">
        <w:rPr>
          <w:rFonts w:ascii="Arial" w:hAnsi="Arial" w:cs="Arial"/>
          <w:sz w:val="22"/>
          <w:szCs w:val="22"/>
        </w:rPr>
        <w:t>Accountable for the management of the C</w:t>
      </w:r>
      <w:r w:rsidR="000634E0" w:rsidRPr="009528EA">
        <w:rPr>
          <w:rFonts w:ascii="Arial" w:hAnsi="Arial" w:cs="Arial"/>
          <w:sz w:val="22"/>
          <w:szCs w:val="22"/>
        </w:rPr>
        <w:t>ontract</w:t>
      </w:r>
      <w:r w:rsidR="0077282D" w:rsidRPr="009528EA">
        <w:rPr>
          <w:rFonts w:ascii="Arial" w:hAnsi="Arial" w:cs="Arial"/>
          <w:sz w:val="22"/>
          <w:szCs w:val="22"/>
        </w:rPr>
        <w:t>or</w:t>
      </w:r>
      <w:r w:rsidRPr="009528EA">
        <w:rPr>
          <w:rFonts w:ascii="Arial" w:hAnsi="Arial" w:cs="Arial"/>
          <w:sz w:val="22"/>
          <w:szCs w:val="22"/>
        </w:rPr>
        <w:t xml:space="preserve"> in line with corporate objectives and contract requirements, including budgets, KPIs and partnering.</w:t>
      </w:r>
      <w:proofErr w:type="gramEnd"/>
    </w:p>
    <w:p w:rsidR="001A72AB" w:rsidRPr="009528EA" w:rsidRDefault="001A72AB" w:rsidP="00DC7ED1">
      <w:pPr>
        <w:outlineLvl w:val="0"/>
        <w:rPr>
          <w:rFonts w:ascii="Arial" w:hAnsi="Arial" w:cs="Arial"/>
          <w:sz w:val="22"/>
          <w:szCs w:val="22"/>
        </w:rPr>
      </w:pPr>
    </w:p>
    <w:p w:rsidR="001A72AB" w:rsidRPr="009528EA" w:rsidRDefault="001A72AB" w:rsidP="00DC7ED1">
      <w:pPr>
        <w:outlineLvl w:val="0"/>
        <w:rPr>
          <w:rFonts w:ascii="Arial" w:hAnsi="Arial" w:cs="Arial"/>
          <w:sz w:val="22"/>
          <w:szCs w:val="22"/>
        </w:rPr>
      </w:pPr>
      <w:proofErr w:type="gramStart"/>
      <w:r w:rsidRPr="009528EA">
        <w:rPr>
          <w:rFonts w:ascii="Arial" w:hAnsi="Arial" w:cs="Arial"/>
          <w:sz w:val="22"/>
          <w:szCs w:val="22"/>
        </w:rPr>
        <w:t>Accountable for scheme and programme budgets and to effectively manage and supervise the contractor to ensure that budget targets are maintained.</w:t>
      </w:r>
      <w:proofErr w:type="gramEnd"/>
      <w:r w:rsidRPr="009528EA">
        <w:rPr>
          <w:rFonts w:ascii="Arial" w:hAnsi="Arial" w:cs="Arial"/>
          <w:sz w:val="22"/>
          <w:szCs w:val="22"/>
        </w:rPr>
        <w:t xml:space="preserve">  </w:t>
      </w:r>
      <w:proofErr w:type="gramStart"/>
      <w:r w:rsidRPr="009528EA">
        <w:rPr>
          <w:rFonts w:ascii="Arial" w:hAnsi="Arial" w:cs="Arial"/>
          <w:sz w:val="22"/>
          <w:szCs w:val="22"/>
        </w:rPr>
        <w:t>Responsible to agree final accounts and any contractual claims resulting from the works in accordance with the contract conditions and the allocated budget</w:t>
      </w:r>
      <w:r w:rsidR="000D4918">
        <w:rPr>
          <w:rFonts w:ascii="Arial" w:hAnsi="Arial" w:cs="Arial"/>
          <w:sz w:val="22"/>
          <w:szCs w:val="22"/>
        </w:rPr>
        <w:t>.</w:t>
      </w:r>
      <w:proofErr w:type="gramEnd"/>
    </w:p>
    <w:p w:rsidR="00D33855" w:rsidRPr="009528EA" w:rsidRDefault="00D33855" w:rsidP="00DC7ED1">
      <w:pPr>
        <w:outlineLvl w:val="0"/>
        <w:rPr>
          <w:rFonts w:ascii="Arial" w:hAnsi="Arial" w:cs="Arial"/>
          <w:sz w:val="22"/>
          <w:szCs w:val="22"/>
        </w:rPr>
      </w:pPr>
    </w:p>
    <w:p w:rsidR="00D33855" w:rsidRPr="009528EA" w:rsidRDefault="00D33855" w:rsidP="00DC7ED1">
      <w:pPr>
        <w:outlineLvl w:val="0"/>
        <w:rPr>
          <w:rFonts w:ascii="Arial" w:hAnsi="Arial" w:cs="Arial"/>
          <w:sz w:val="22"/>
          <w:szCs w:val="22"/>
        </w:rPr>
      </w:pPr>
      <w:r w:rsidRPr="009528EA">
        <w:rPr>
          <w:rFonts w:ascii="Arial" w:hAnsi="Arial" w:cs="Arial"/>
          <w:sz w:val="22"/>
          <w:szCs w:val="22"/>
        </w:rPr>
        <w:t xml:space="preserve">Responsible </w:t>
      </w:r>
      <w:r w:rsidR="00DC7ED1" w:rsidRPr="009528EA">
        <w:rPr>
          <w:rFonts w:ascii="Arial" w:hAnsi="Arial" w:cs="Arial"/>
          <w:sz w:val="22"/>
          <w:szCs w:val="22"/>
        </w:rPr>
        <w:t xml:space="preserve">for </w:t>
      </w:r>
      <w:r w:rsidRPr="009528EA">
        <w:rPr>
          <w:rFonts w:ascii="Arial" w:hAnsi="Arial" w:cs="Arial"/>
          <w:sz w:val="22"/>
          <w:szCs w:val="22"/>
        </w:rPr>
        <w:t>co-ordinat</w:t>
      </w:r>
      <w:r w:rsidR="00DC7ED1" w:rsidRPr="009528EA">
        <w:rPr>
          <w:rFonts w:ascii="Arial" w:hAnsi="Arial" w:cs="Arial"/>
          <w:sz w:val="22"/>
          <w:szCs w:val="22"/>
        </w:rPr>
        <w:t>ing</w:t>
      </w:r>
      <w:r w:rsidRPr="009528EA">
        <w:rPr>
          <w:rFonts w:ascii="Arial" w:hAnsi="Arial" w:cs="Arial"/>
          <w:sz w:val="22"/>
          <w:szCs w:val="22"/>
        </w:rPr>
        <w:t xml:space="preserve"> </w:t>
      </w:r>
      <w:r w:rsidR="009A2C9B" w:rsidRPr="009528EA">
        <w:rPr>
          <w:rFonts w:ascii="Arial" w:hAnsi="Arial" w:cs="Arial"/>
          <w:sz w:val="22"/>
          <w:szCs w:val="22"/>
        </w:rPr>
        <w:t xml:space="preserve">teams and their programmes/work </w:t>
      </w:r>
      <w:r w:rsidRPr="009528EA">
        <w:rPr>
          <w:rFonts w:ascii="Arial" w:hAnsi="Arial" w:cs="Arial"/>
          <w:sz w:val="22"/>
          <w:szCs w:val="22"/>
        </w:rPr>
        <w:t>across the highways service for implementation through the T</w:t>
      </w:r>
      <w:r w:rsidR="000634E0" w:rsidRPr="009528EA">
        <w:rPr>
          <w:rFonts w:ascii="Arial" w:hAnsi="Arial" w:cs="Arial"/>
          <w:sz w:val="22"/>
          <w:szCs w:val="22"/>
        </w:rPr>
        <w:t xml:space="preserve">erm </w:t>
      </w:r>
      <w:r w:rsidRPr="009528EA">
        <w:rPr>
          <w:rFonts w:ascii="Arial" w:hAnsi="Arial" w:cs="Arial"/>
          <w:sz w:val="22"/>
          <w:szCs w:val="22"/>
        </w:rPr>
        <w:t>S</w:t>
      </w:r>
      <w:r w:rsidR="000634E0" w:rsidRPr="009528EA">
        <w:rPr>
          <w:rFonts w:ascii="Arial" w:hAnsi="Arial" w:cs="Arial"/>
          <w:sz w:val="22"/>
          <w:szCs w:val="22"/>
        </w:rPr>
        <w:t xml:space="preserve">ervice </w:t>
      </w:r>
      <w:r w:rsidRPr="009528EA">
        <w:rPr>
          <w:rFonts w:ascii="Arial" w:hAnsi="Arial" w:cs="Arial"/>
          <w:sz w:val="22"/>
          <w:szCs w:val="22"/>
        </w:rPr>
        <w:t>C</w:t>
      </w:r>
      <w:r w:rsidR="000634E0" w:rsidRPr="009528EA">
        <w:rPr>
          <w:rFonts w:ascii="Arial" w:hAnsi="Arial" w:cs="Arial"/>
          <w:sz w:val="22"/>
          <w:szCs w:val="22"/>
        </w:rPr>
        <w:t>ontract</w:t>
      </w:r>
      <w:r w:rsidR="0000177B">
        <w:rPr>
          <w:rFonts w:ascii="Arial" w:hAnsi="Arial" w:cs="Arial"/>
          <w:sz w:val="22"/>
          <w:szCs w:val="22"/>
        </w:rPr>
        <w:t xml:space="preserve"> and through other frameworks or contracts procured by the Council.</w:t>
      </w:r>
    </w:p>
    <w:p w:rsidR="00E856D8" w:rsidRPr="009528EA" w:rsidRDefault="00E856D8" w:rsidP="00DC7ED1">
      <w:pPr>
        <w:outlineLvl w:val="0"/>
        <w:rPr>
          <w:rFonts w:ascii="Arial" w:hAnsi="Arial" w:cs="Arial"/>
          <w:sz w:val="22"/>
          <w:szCs w:val="22"/>
        </w:rPr>
      </w:pPr>
    </w:p>
    <w:p w:rsidR="00E856D8" w:rsidRPr="009528EA" w:rsidRDefault="00E856D8" w:rsidP="00DC7ED1">
      <w:pPr>
        <w:outlineLvl w:val="0"/>
        <w:rPr>
          <w:rFonts w:ascii="Arial" w:hAnsi="Arial" w:cs="Arial"/>
          <w:sz w:val="22"/>
          <w:szCs w:val="22"/>
        </w:rPr>
      </w:pPr>
      <w:r w:rsidRPr="009528EA">
        <w:rPr>
          <w:rFonts w:ascii="Arial" w:hAnsi="Arial" w:cs="Arial"/>
          <w:sz w:val="22"/>
          <w:szCs w:val="22"/>
        </w:rPr>
        <w:t xml:space="preserve">Responsible for the development and maintenance </w:t>
      </w:r>
      <w:r w:rsidR="0077282D" w:rsidRPr="009528EA">
        <w:rPr>
          <w:rFonts w:ascii="Arial" w:hAnsi="Arial" w:cs="Arial"/>
          <w:sz w:val="22"/>
          <w:szCs w:val="22"/>
        </w:rPr>
        <w:t>Quality Systems, processes and procedures needed to ensure that the contract and contractors can be managed effectively and efficiently.</w:t>
      </w:r>
    </w:p>
    <w:p w:rsidR="0056742B" w:rsidRPr="009528EA" w:rsidRDefault="0056742B" w:rsidP="00DC7ED1">
      <w:pPr>
        <w:outlineLvl w:val="0"/>
        <w:rPr>
          <w:rFonts w:ascii="Arial" w:hAnsi="Arial" w:cs="Arial"/>
          <w:sz w:val="22"/>
          <w:szCs w:val="22"/>
        </w:rPr>
      </w:pPr>
    </w:p>
    <w:p w:rsidR="0056742B" w:rsidRPr="009528EA" w:rsidRDefault="00100B89" w:rsidP="00DC7ED1">
      <w:pPr>
        <w:outlineLvl w:val="0"/>
        <w:rPr>
          <w:rFonts w:ascii="Arial" w:hAnsi="Arial" w:cs="Arial"/>
          <w:sz w:val="22"/>
          <w:szCs w:val="22"/>
        </w:rPr>
      </w:pPr>
      <w:r w:rsidRPr="009528EA">
        <w:rPr>
          <w:rFonts w:ascii="Arial" w:hAnsi="Arial" w:cs="Arial"/>
          <w:sz w:val="22"/>
          <w:szCs w:val="22"/>
        </w:rPr>
        <w:t>Responsible for production of performance</w:t>
      </w:r>
      <w:r w:rsidR="00CA6A45" w:rsidRPr="009528EA">
        <w:rPr>
          <w:rFonts w:ascii="Arial" w:hAnsi="Arial" w:cs="Arial"/>
          <w:sz w:val="22"/>
          <w:szCs w:val="22"/>
        </w:rPr>
        <w:t>,</w:t>
      </w:r>
      <w:r w:rsidRPr="009528EA">
        <w:rPr>
          <w:rFonts w:ascii="Arial" w:hAnsi="Arial" w:cs="Arial"/>
          <w:sz w:val="22"/>
          <w:szCs w:val="22"/>
        </w:rPr>
        <w:t xml:space="preserve"> progress and reporting data for use by senior managers to monitor the service area and the T</w:t>
      </w:r>
      <w:r w:rsidR="000634E0" w:rsidRPr="009528EA">
        <w:rPr>
          <w:rFonts w:ascii="Arial" w:hAnsi="Arial" w:cs="Arial"/>
          <w:sz w:val="22"/>
          <w:szCs w:val="22"/>
        </w:rPr>
        <w:t xml:space="preserve">erm </w:t>
      </w:r>
      <w:r w:rsidRPr="009528EA">
        <w:rPr>
          <w:rFonts w:ascii="Arial" w:hAnsi="Arial" w:cs="Arial"/>
          <w:sz w:val="22"/>
          <w:szCs w:val="22"/>
        </w:rPr>
        <w:t>S</w:t>
      </w:r>
      <w:r w:rsidR="000634E0" w:rsidRPr="009528EA">
        <w:rPr>
          <w:rFonts w:ascii="Arial" w:hAnsi="Arial" w:cs="Arial"/>
          <w:sz w:val="22"/>
          <w:szCs w:val="22"/>
        </w:rPr>
        <w:t xml:space="preserve">ervice </w:t>
      </w:r>
      <w:r w:rsidRPr="009528EA">
        <w:rPr>
          <w:rFonts w:ascii="Arial" w:hAnsi="Arial" w:cs="Arial"/>
          <w:sz w:val="22"/>
          <w:szCs w:val="22"/>
        </w:rPr>
        <w:t>C</w:t>
      </w:r>
      <w:r w:rsidR="000634E0" w:rsidRPr="009528EA">
        <w:rPr>
          <w:rFonts w:ascii="Arial" w:hAnsi="Arial" w:cs="Arial"/>
          <w:sz w:val="22"/>
          <w:szCs w:val="22"/>
        </w:rPr>
        <w:t>ontract</w:t>
      </w:r>
      <w:r w:rsidR="0000177B">
        <w:rPr>
          <w:rFonts w:ascii="Arial" w:hAnsi="Arial" w:cs="Arial"/>
          <w:sz w:val="22"/>
          <w:szCs w:val="22"/>
        </w:rPr>
        <w:t>, framework contracts or other contracts procured by the Council.</w:t>
      </w:r>
    </w:p>
    <w:p w:rsidR="0056742B" w:rsidRPr="009528EA" w:rsidRDefault="0056742B" w:rsidP="00DC7ED1">
      <w:pPr>
        <w:outlineLvl w:val="0"/>
        <w:rPr>
          <w:rFonts w:ascii="Arial" w:hAnsi="Arial" w:cs="Arial"/>
          <w:sz w:val="22"/>
          <w:szCs w:val="22"/>
        </w:rPr>
      </w:pPr>
    </w:p>
    <w:p w:rsidR="0056742B" w:rsidRPr="009528EA" w:rsidRDefault="00B367A3" w:rsidP="00DC7ED1">
      <w:pPr>
        <w:outlineLvl w:val="0"/>
        <w:rPr>
          <w:rFonts w:ascii="Arial" w:hAnsi="Arial" w:cs="Arial"/>
          <w:sz w:val="22"/>
          <w:szCs w:val="22"/>
        </w:rPr>
      </w:pPr>
      <w:r w:rsidRPr="009528EA">
        <w:rPr>
          <w:rFonts w:ascii="Arial" w:hAnsi="Arial" w:cs="Arial"/>
          <w:sz w:val="22"/>
          <w:szCs w:val="22"/>
        </w:rPr>
        <w:t xml:space="preserve">Responsible for the management of communication and engagement practices to </w:t>
      </w:r>
      <w:r w:rsidR="00DC7ED1" w:rsidRPr="009528EA">
        <w:rPr>
          <w:rFonts w:ascii="Arial" w:hAnsi="Arial" w:cs="Arial"/>
          <w:sz w:val="22"/>
          <w:szCs w:val="22"/>
        </w:rPr>
        <w:t xml:space="preserve">ensure that </w:t>
      </w:r>
      <w:r w:rsidRPr="009528EA">
        <w:rPr>
          <w:rFonts w:ascii="Arial" w:hAnsi="Arial" w:cs="Arial"/>
          <w:sz w:val="22"/>
          <w:szCs w:val="22"/>
        </w:rPr>
        <w:t>key stakeholders</w:t>
      </w:r>
      <w:r w:rsidR="00DC7ED1" w:rsidRPr="009528EA">
        <w:rPr>
          <w:rFonts w:ascii="Arial" w:hAnsi="Arial" w:cs="Arial"/>
          <w:sz w:val="22"/>
          <w:szCs w:val="22"/>
        </w:rPr>
        <w:t xml:space="preserve"> are</w:t>
      </w:r>
      <w:r w:rsidRPr="009528EA">
        <w:rPr>
          <w:rFonts w:ascii="Arial" w:hAnsi="Arial" w:cs="Arial"/>
          <w:sz w:val="22"/>
          <w:szCs w:val="22"/>
        </w:rPr>
        <w:t xml:space="preserve"> informed and involved in all areas of service delivery</w:t>
      </w:r>
      <w:r w:rsidR="00DC7ED1" w:rsidRPr="009528EA">
        <w:rPr>
          <w:rFonts w:ascii="Arial" w:hAnsi="Arial" w:cs="Arial"/>
          <w:sz w:val="22"/>
          <w:szCs w:val="22"/>
        </w:rPr>
        <w:t xml:space="preserve"> as appropriate</w:t>
      </w:r>
      <w:r w:rsidRPr="009528EA">
        <w:rPr>
          <w:rFonts w:ascii="Arial" w:hAnsi="Arial" w:cs="Arial"/>
          <w:sz w:val="22"/>
          <w:szCs w:val="22"/>
        </w:rPr>
        <w:t>.</w:t>
      </w:r>
    </w:p>
    <w:p w:rsidR="00CA6A45" w:rsidRPr="009528EA" w:rsidRDefault="00CA6A45" w:rsidP="00DC7ED1">
      <w:pPr>
        <w:outlineLvl w:val="0"/>
        <w:rPr>
          <w:rFonts w:ascii="Arial" w:hAnsi="Arial" w:cs="Arial"/>
          <w:sz w:val="22"/>
          <w:szCs w:val="22"/>
        </w:rPr>
      </w:pPr>
    </w:p>
    <w:p w:rsidR="00CA6A45" w:rsidRPr="009528EA" w:rsidRDefault="00CA6A45" w:rsidP="00DC7ED1">
      <w:pPr>
        <w:outlineLvl w:val="0"/>
        <w:rPr>
          <w:rFonts w:ascii="Arial" w:hAnsi="Arial" w:cs="Arial"/>
          <w:sz w:val="22"/>
          <w:szCs w:val="22"/>
        </w:rPr>
      </w:pPr>
      <w:r w:rsidRPr="009528EA">
        <w:rPr>
          <w:rFonts w:ascii="Arial" w:hAnsi="Arial" w:cs="Arial"/>
          <w:sz w:val="22"/>
          <w:szCs w:val="22"/>
        </w:rPr>
        <w:t>Accountable for managing and maintaining Health and Safety Standards and ensuring comp</w:t>
      </w:r>
      <w:r w:rsidR="001A72AB" w:rsidRPr="009528EA">
        <w:rPr>
          <w:rFonts w:ascii="Arial" w:hAnsi="Arial" w:cs="Arial"/>
          <w:sz w:val="22"/>
          <w:szCs w:val="22"/>
        </w:rPr>
        <w:t>liance with related legislation, and with particular regard for safe construction practices, and safe implementation and maintenance of traffic management on the public highway.</w:t>
      </w:r>
    </w:p>
    <w:p w:rsidR="0077282D" w:rsidRPr="009528EA" w:rsidRDefault="0077282D" w:rsidP="00DC7ED1">
      <w:pPr>
        <w:outlineLvl w:val="0"/>
        <w:rPr>
          <w:rFonts w:ascii="Arial" w:hAnsi="Arial" w:cs="Arial"/>
          <w:sz w:val="22"/>
          <w:szCs w:val="22"/>
        </w:rPr>
      </w:pPr>
    </w:p>
    <w:p w:rsidR="0077282D" w:rsidRPr="009528EA" w:rsidRDefault="0077282D" w:rsidP="00DC7ED1">
      <w:pPr>
        <w:outlineLvl w:val="0"/>
        <w:rPr>
          <w:rFonts w:ascii="Arial" w:hAnsi="Arial" w:cs="Arial"/>
          <w:sz w:val="22"/>
          <w:szCs w:val="22"/>
        </w:rPr>
      </w:pPr>
      <w:r w:rsidRPr="009528EA">
        <w:rPr>
          <w:rFonts w:ascii="Arial" w:hAnsi="Arial" w:cs="Arial"/>
          <w:sz w:val="22"/>
          <w:szCs w:val="22"/>
        </w:rPr>
        <w:t xml:space="preserve">Accountable </w:t>
      </w:r>
      <w:r w:rsidR="00C4249D">
        <w:rPr>
          <w:rFonts w:ascii="Arial" w:hAnsi="Arial" w:cs="Arial"/>
          <w:sz w:val="22"/>
          <w:szCs w:val="22"/>
        </w:rPr>
        <w:t xml:space="preserve">for </w:t>
      </w:r>
      <w:r w:rsidRPr="009528EA">
        <w:rPr>
          <w:rFonts w:ascii="Arial" w:hAnsi="Arial" w:cs="Arial"/>
          <w:sz w:val="22"/>
          <w:szCs w:val="22"/>
        </w:rPr>
        <w:t xml:space="preserve">CDM </w:t>
      </w:r>
      <w:r w:rsidR="00C4249D">
        <w:rPr>
          <w:rFonts w:ascii="Arial" w:hAnsi="Arial" w:cs="Arial"/>
          <w:sz w:val="22"/>
          <w:szCs w:val="22"/>
        </w:rPr>
        <w:t xml:space="preserve">compliance </w:t>
      </w:r>
      <w:r w:rsidR="00C20E8B">
        <w:rPr>
          <w:rFonts w:ascii="Arial" w:hAnsi="Arial" w:cs="Arial"/>
          <w:sz w:val="22"/>
          <w:szCs w:val="22"/>
        </w:rPr>
        <w:t>as Princip</w:t>
      </w:r>
      <w:r w:rsidR="00BF47C0">
        <w:rPr>
          <w:rFonts w:ascii="Arial" w:hAnsi="Arial" w:cs="Arial"/>
          <w:sz w:val="22"/>
          <w:szCs w:val="22"/>
        </w:rPr>
        <w:t>al</w:t>
      </w:r>
      <w:r w:rsidR="00C20E8B">
        <w:rPr>
          <w:rFonts w:ascii="Arial" w:hAnsi="Arial" w:cs="Arial"/>
          <w:sz w:val="22"/>
          <w:szCs w:val="22"/>
        </w:rPr>
        <w:t xml:space="preserve"> Designer </w:t>
      </w:r>
      <w:r w:rsidR="00C4249D">
        <w:rPr>
          <w:rFonts w:ascii="Arial" w:hAnsi="Arial" w:cs="Arial"/>
          <w:sz w:val="22"/>
          <w:szCs w:val="22"/>
        </w:rPr>
        <w:t xml:space="preserve">where relevant </w:t>
      </w:r>
      <w:r w:rsidRPr="009528EA">
        <w:rPr>
          <w:rFonts w:ascii="Arial" w:hAnsi="Arial" w:cs="Arial"/>
          <w:sz w:val="22"/>
          <w:szCs w:val="22"/>
        </w:rPr>
        <w:t xml:space="preserve">for highway infrastructure schemes in </w:t>
      </w:r>
      <w:r w:rsidR="00C20E8B">
        <w:rPr>
          <w:rFonts w:ascii="Arial" w:hAnsi="Arial" w:cs="Arial"/>
          <w:sz w:val="22"/>
          <w:szCs w:val="22"/>
        </w:rPr>
        <w:t>line with</w:t>
      </w:r>
      <w:r w:rsidRPr="009528EA">
        <w:rPr>
          <w:rFonts w:ascii="Arial" w:hAnsi="Arial" w:cs="Arial"/>
          <w:sz w:val="22"/>
          <w:szCs w:val="22"/>
        </w:rPr>
        <w:t xml:space="preserve"> the </w:t>
      </w:r>
      <w:proofErr w:type="gramStart"/>
      <w:r w:rsidRPr="009528EA">
        <w:rPr>
          <w:rFonts w:ascii="Arial" w:hAnsi="Arial" w:cs="Arial"/>
          <w:sz w:val="22"/>
          <w:szCs w:val="22"/>
        </w:rPr>
        <w:t>Statutory</w:t>
      </w:r>
      <w:proofErr w:type="gramEnd"/>
      <w:r w:rsidRPr="009528EA">
        <w:rPr>
          <w:rFonts w:ascii="Arial" w:hAnsi="Arial" w:cs="Arial"/>
          <w:sz w:val="22"/>
          <w:szCs w:val="22"/>
        </w:rPr>
        <w:t xml:space="preserve"> requirements of the Construction Design and Management Regulations.</w:t>
      </w:r>
    </w:p>
    <w:p w:rsidR="00B367A3" w:rsidRPr="009528EA" w:rsidRDefault="00B367A3" w:rsidP="00DC7ED1">
      <w:pPr>
        <w:outlineLvl w:val="0"/>
        <w:rPr>
          <w:rFonts w:ascii="Arial" w:hAnsi="Arial" w:cs="Arial"/>
          <w:sz w:val="22"/>
          <w:szCs w:val="22"/>
        </w:rPr>
      </w:pPr>
    </w:p>
    <w:p w:rsidR="00B367A3" w:rsidRPr="009528EA" w:rsidRDefault="00B367A3" w:rsidP="00DC7ED1">
      <w:pPr>
        <w:outlineLvl w:val="0"/>
        <w:rPr>
          <w:rFonts w:ascii="Arial" w:hAnsi="Arial" w:cs="Arial"/>
          <w:sz w:val="22"/>
          <w:szCs w:val="22"/>
        </w:rPr>
      </w:pPr>
      <w:proofErr w:type="gramStart"/>
      <w:r w:rsidRPr="009528EA">
        <w:rPr>
          <w:rFonts w:ascii="Arial" w:hAnsi="Arial" w:cs="Arial"/>
          <w:sz w:val="22"/>
          <w:szCs w:val="22"/>
        </w:rPr>
        <w:t xml:space="preserve">Responsible for continuous improvement in </w:t>
      </w:r>
      <w:r w:rsidR="0077282D" w:rsidRPr="009528EA">
        <w:rPr>
          <w:rFonts w:ascii="Arial" w:hAnsi="Arial" w:cs="Arial"/>
          <w:sz w:val="22"/>
          <w:szCs w:val="22"/>
        </w:rPr>
        <w:t>contract supervision</w:t>
      </w:r>
      <w:r w:rsidRPr="009528EA">
        <w:rPr>
          <w:rFonts w:ascii="Arial" w:hAnsi="Arial" w:cs="Arial"/>
          <w:sz w:val="22"/>
          <w:szCs w:val="22"/>
        </w:rPr>
        <w:t xml:space="preserve"> to include development planning, training plans and the design and implementation of improved practices and procedures.</w:t>
      </w:r>
      <w:proofErr w:type="gramEnd"/>
    </w:p>
    <w:p w:rsidR="00CA6A45" w:rsidRPr="009528EA" w:rsidRDefault="00CA6A45" w:rsidP="00DC7ED1">
      <w:pPr>
        <w:outlineLvl w:val="0"/>
        <w:rPr>
          <w:rFonts w:ascii="Arial" w:hAnsi="Arial" w:cs="Arial"/>
          <w:sz w:val="22"/>
          <w:szCs w:val="22"/>
        </w:rPr>
      </w:pPr>
    </w:p>
    <w:p w:rsidR="00CA6A45" w:rsidRPr="009528EA" w:rsidRDefault="00CA6A45" w:rsidP="00DC7ED1">
      <w:pPr>
        <w:outlineLvl w:val="0"/>
        <w:rPr>
          <w:rFonts w:ascii="Arial" w:hAnsi="Arial" w:cs="Arial"/>
          <w:sz w:val="22"/>
          <w:szCs w:val="22"/>
        </w:rPr>
      </w:pPr>
      <w:r w:rsidRPr="009528EA">
        <w:rPr>
          <w:rFonts w:ascii="Arial" w:hAnsi="Arial" w:cs="Arial"/>
          <w:sz w:val="22"/>
          <w:szCs w:val="22"/>
        </w:rPr>
        <w:t xml:space="preserve">The post holder may from time to time be required to plan and implement recruitment exercises to support ongoing service delivery. </w:t>
      </w:r>
    </w:p>
    <w:p w:rsidR="00CA6A45" w:rsidRPr="009528EA" w:rsidRDefault="00CA6A45" w:rsidP="00DC7ED1">
      <w:pPr>
        <w:outlineLvl w:val="0"/>
        <w:rPr>
          <w:rFonts w:ascii="Arial" w:hAnsi="Arial" w:cs="Arial"/>
          <w:sz w:val="22"/>
          <w:szCs w:val="22"/>
        </w:rPr>
      </w:pPr>
    </w:p>
    <w:p w:rsidR="00CA6A45" w:rsidRPr="009528EA" w:rsidRDefault="00CA6A45" w:rsidP="00DC7ED1">
      <w:pPr>
        <w:pStyle w:val="Heading2"/>
        <w:jc w:val="both"/>
        <w:rPr>
          <w:rFonts w:cs="Arial"/>
          <w:b w:val="0"/>
          <w:bCs/>
          <w:sz w:val="22"/>
          <w:szCs w:val="22"/>
          <w:u w:val="none"/>
        </w:rPr>
      </w:pPr>
      <w:r w:rsidRPr="009528EA">
        <w:rPr>
          <w:rFonts w:cs="Arial"/>
          <w:b w:val="0"/>
          <w:bCs/>
          <w:sz w:val="22"/>
          <w:szCs w:val="22"/>
          <w:u w:val="none"/>
        </w:rPr>
        <w:t xml:space="preserve">It will be necessary for the post holder to adopt a flexible approach to this role and the deployment of resources. The post holder is also required to undertake and record ‘Continuous Professional Development’ as </w:t>
      </w:r>
      <w:r w:rsidR="00DC7ED1" w:rsidRPr="009528EA">
        <w:rPr>
          <w:rFonts w:cs="Arial"/>
          <w:b w:val="0"/>
          <w:bCs/>
          <w:sz w:val="22"/>
          <w:szCs w:val="22"/>
          <w:u w:val="none"/>
        </w:rPr>
        <w:t xml:space="preserve">recommended </w:t>
      </w:r>
      <w:r w:rsidRPr="009528EA">
        <w:rPr>
          <w:rFonts w:cs="Arial"/>
          <w:b w:val="0"/>
          <w:bCs/>
          <w:sz w:val="22"/>
          <w:szCs w:val="22"/>
          <w:u w:val="none"/>
        </w:rPr>
        <w:t xml:space="preserve">by the </w:t>
      </w:r>
      <w:r w:rsidRPr="009528EA">
        <w:rPr>
          <w:rFonts w:cs="Arial"/>
          <w:b w:val="0"/>
          <w:sz w:val="22"/>
          <w:szCs w:val="22"/>
          <w:u w:val="none"/>
        </w:rPr>
        <w:t>Institution of Civil Engineers</w:t>
      </w:r>
      <w:r w:rsidRPr="009528EA">
        <w:rPr>
          <w:rFonts w:cs="Arial"/>
          <w:b w:val="0"/>
          <w:bCs/>
          <w:sz w:val="22"/>
          <w:szCs w:val="22"/>
          <w:u w:val="none"/>
        </w:rPr>
        <w:t xml:space="preserve"> or equivalent professional body.</w:t>
      </w:r>
    </w:p>
    <w:p w:rsidR="00CA6A45" w:rsidRPr="009528EA" w:rsidRDefault="00CA6A45" w:rsidP="00DC7ED1">
      <w:pPr>
        <w:outlineLvl w:val="0"/>
        <w:rPr>
          <w:rFonts w:ascii="Arial" w:hAnsi="Arial" w:cs="Arial"/>
          <w:sz w:val="22"/>
          <w:szCs w:val="22"/>
        </w:rPr>
      </w:pPr>
    </w:p>
    <w:p w:rsidR="00CA6A45" w:rsidRPr="009528EA" w:rsidRDefault="00CA6A45" w:rsidP="00DC7ED1">
      <w:pPr>
        <w:rPr>
          <w:rFonts w:ascii="Arial" w:hAnsi="Arial" w:cs="Arial"/>
          <w:sz w:val="22"/>
          <w:szCs w:val="22"/>
        </w:rPr>
      </w:pPr>
      <w:r w:rsidRPr="009528EA">
        <w:rPr>
          <w:rFonts w:ascii="Arial" w:hAnsi="Arial" w:cs="Arial"/>
          <w:sz w:val="22"/>
          <w:szCs w:val="22"/>
        </w:rPr>
        <w:t>The post holder will be required to communicate and consult with Elected Members</w:t>
      </w:r>
      <w:proofErr w:type="gramStart"/>
      <w:r w:rsidR="00D14DBF" w:rsidRPr="009528EA">
        <w:rPr>
          <w:rFonts w:ascii="Arial" w:hAnsi="Arial" w:cs="Arial"/>
          <w:sz w:val="22"/>
          <w:szCs w:val="22"/>
        </w:rPr>
        <w:t xml:space="preserve">, </w:t>
      </w:r>
      <w:r w:rsidRPr="009528EA">
        <w:rPr>
          <w:rFonts w:ascii="Arial" w:hAnsi="Arial" w:cs="Arial"/>
          <w:sz w:val="22"/>
          <w:szCs w:val="22"/>
        </w:rPr>
        <w:t xml:space="preserve"> Officers</w:t>
      </w:r>
      <w:proofErr w:type="gramEnd"/>
      <w:r w:rsidRPr="009528EA">
        <w:rPr>
          <w:rFonts w:ascii="Arial" w:hAnsi="Arial" w:cs="Arial"/>
          <w:sz w:val="22"/>
          <w:szCs w:val="22"/>
        </w:rPr>
        <w:t xml:space="preserve"> </w:t>
      </w:r>
      <w:r w:rsidR="00D14DBF" w:rsidRPr="009528EA">
        <w:rPr>
          <w:rFonts w:ascii="Arial" w:hAnsi="Arial" w:cs="Arial"/>
          <w:sz w:val="22"/>
          <w:szCs w:val="22"/>
        </w:rPr>
        <w:t xml:space="preserve">of </w:t>
      </w:r>
      <w:r w:rsidRPr="009528EA">
        <w:rPr>
          <w:rFonts w:ascii="Arial" w:hAnsi="Arial" w:cs="Arial"/>
          <w:sz w:val="22"/>
          <w:szCs w:val="22"/>
        </w:rPr>
        <w:t xml:space="preserve">Milton Keynes Council and </w:t>
      </w:r>
      <w:r w:rsidR="00D14DBF" w:rsidRPr="009528EA">
        <w:rPr>
          <w:rFonts w:ascii="Arial" w:hAnsi="Arial" w:cs="Arial"/>
          <w:sz w:val="22"/>
          <w:szCs w:val="22"/>
        </w:rPr>
        <w:t>other local authorities</w:t>
      </w:r>
      <w:r w:rsidRPr="009528EA">
        <w:rPr>
          <w:rFonts w:ascii="Arial" w:hAnsi="Arial" w:cs="Arial"/>
          <w:sz w:val="22"/>
          <w:szCs w:val="22"/>
        </w:rPr>
        <w:t>, Parishes, citizens and their representative groups, Contractors and external organisations</w:t>
      </w:r>
      <w:r w:rsidR="00D14DBF" w:rsidRPr="009528EA">
        <w:rPr>
          <w:rFonts w:ascii="Arial" w:hAnsi="Arial" w:cs="Arial"/>
          <w:sz w:val="22"/>
          <w:szCs w:val="22"/>
        </w:rPr>
        <w:t xml:space="preserve">. </w:t>
      </w:r>
    </w:p>
    <w:p w:rsidR="000634E0" w:rsidRPr="009528EA" w:rsidRDefault="000634E0" w:rsidP="00DC7ED1">
      <w:pPr>
        <w:rPr>
          <w:rFonts w:ascii="Arial" w:hAnsi="Arial" w:cs="Arial"/>
          <w:sz w:val="22"/>
          <w:szCs w:val="22"/>
        </w:rPr>
      </w:pPr>
    </w:p>
    <w:p w:rsidR="000634E0" w:rsidRPr="009528EA" w:rsidRDefault="000634E0" w:rsidP="000634E0">
      <w:pPr>
        <w:rPr>
          <w:rFonts w:ascii="Arial" w:hAnsi="Arial" w:cs="Arial"/>
          <w:sz w:val="22"/>
          <w:szCs w:val="22"/>
        </w:rPr>
      </w:pPr>
      <w:r w:rsidRPr="009528EA">
        <w:rPr>
          <w:rFonts w:ascii="Arial" w:hAnsi="Arial" w:cs="Arial"/>
          <w:sz w:val="22"/>
          <w:szCs w:val="22"/>
        </w:rPr>
        <w:t>To undertake duties commensurate with the grade as required for service delivery</w:t>
      </w:r>
    </w:p>
    <w:p w:rsidR="000634E0" w:rsidRPr="009528EA" w:rsidRDefault="000634E0" w:rsidP="00DC7ED1">
      <w:pPr>
        <w:rPr>
          <w:rFonts w:ascii="Arial" w:hAnsi="Arial" w:cs="Arial"/>
          <w:sz w:val="22"/>
          <w:szCs w:val="22"/>
        </w:rPr>
      </w:pPr>
    </w:p>
    <w:p w:rsidR="000634E0" w:rsidRPr="009528EA" w:rsidRDefault="000634E0" w:rsidP="00DC7ED1">
      <w:pPr>
        <w:rPr>
          <w:rFonts w:ascii="Arial" w:hAnsi="Arial" w:cs="Arial"/>
          <w:sz w:val="22"/>
          <w:szCs w:val="22"/>
        </w:rPr>
      </w:pPr>
      <w:proofErr w:type="gramStart"/>
      <w:r w:rsidRPr="009528EA">
        <w:rPr>
          <w:rFonts w:ascii="Arial" w:hAnsi="Arial" w:cs="Arial"/>
          <w:sz w:val="22"/>
          <w:szCs w:val="22"/>
        </w:rPr>
        <w:t>To provide assistance across the Authority, to work on tasks and projects consistent with existing level and responsibility where business needs require.</w:t>
      </w:r>
      <w:proofErr w:type="gramEnd"/>
    </w:p>
    <w:p w:rsidR="0056742B" w:rsidRPr="009528EA" w:rsidRDefault="0056742B" w:rsidP="00DC7ED1">
      <w:pPr>
        <w:rPr>
          <w:rFonts w:ascii="Arial" w:hAnsi="Arial" w:cs="Arial"/>
          <w:sz w:val="22"/>
          <w:szCs w:val="22"/>
        </w:rPr>
      </w:pPr>
    </w:p>
    <w:p w:rsidR="00CA6A45" w:rsidRPr="009528EA" w:rsidRDefault="00CA6A45" w:rsidP="00DC7ED1">
      <w:pPr>
        <w:outlineLvl w:val="0"/>
        <w:rPr>
          <w:rFonts w:ascii="Arial" w:hAnsi="Arial" w:cs="Arial"/>
          <w:sz w:val="22"/>
          <w:szCs w:val="22"/>
        </w:rPr>
      </w:pPr>
      <w:r w:rsidRPr="009528EA">
        <w:rPr>
          <w:rFonts w:ascii="Arial" w:hAnsi="Arial" w:cs="Arial"/>
          <w:sz w:val="22"/>
          <w:szCs w:val="22"/>
        </w:rPr>
        <w:t>Responsible to represent the interests of the Council as required.</w:t>
      </w:r>
    </w:p>
    <w:p w:rsidR="00CA6A45" w:rsidRPr="009528EA" w:rsidRDefault="00CA6A45" w:rsidP="00DC7ED1">
      <w:pPr>
        <w:outlineLvl w:val="0"/>
        <w:rPr>
          <w:rFonts w:ascii="Arial" w:hAnsi="Arial" w:cs="Arial"/>
          <w:sz w:val="22"/>
          <w:szCs w:val="22"/>
        </w:rPr>
      </w:pPr>
    </w:p>
    <w:p w:rsidR="00CA6A45" w:rsidRPr="009528EA" w:rsidRDefault="00CA6A45" w:rsidP="00DC7ED1">
      <w:pPr>
        <w:outlineLvl w:val="0"/>
        <w:rPr>
          <w:rFonts w:ascii="Arial" w:hAnsi="Arial" w:cs="Arial"/>
          <w:sz w:val="22"/>
          <w:szCs w:val="22"/>
        </w:rPr>
      </w:pPr>
      <w:r w:rsidRPr="009528EA">
        <w:rPr>
          <w:rFonts w:ascii="Arial" w:hAnsi="Arial" w:cs="Arial"/>
          <w:sz w:val="22"/>
          <w:szCs w:val="22"/>
        </w:rPr>
        <w:t>Will be required to unde</w:t>
      </w:r>
      <w:r w:rsidR="0077282D" w:rsidRPr="009528EA">
        <w:rPr>
          <w:rFonts w:ascii="Arial" w:hAnsi="Arial" w:cs="Arial"/>
          <w:sz w:val="22"/>
          <w:szCs w:val="22"/>
        </w:rPr>
        <w:t>rtake work outside normal hours, principally to supervise site works but th</w:t>
      </w:r>
      <w:r w:rsidRPr="009528EA">
        <w:rPr>
          <w:rFonts w:ascii="Arial" w:hAnsi="Arial" w:cs="Arial"/>
          <w:sz w:val="22"/>
          <w:szCs w:val="22"/>
        </w:rPr>
        <w:t xml:space="preserve">is may </w:t>
      </w:r>
      <w:r w:rsidR="0077282D" w:rsidRPr="009528EA">
        <w:rPr>
          <w:rFonts w:ascii="Arial" w:hAnsi="Arial" w:cs="Arial"/>
          <w:sz w:val="22"/>
          <w:szCs w:val="22"/>
        </w:rPr>
        <w:t xml:space="preserve">also </w:t>
      </w:r>
      <w:r w:rsidRPr="009528EA">
        <w:rPr>
          <w:rFonts w:ascii="Arial" w:hAnsi="Arial" w:cs="Arial"/>
          <w:sz w:val="22"/>
          <w:szCs w:val="22"/>
        </w:rPr>
        <w:t>include attendance at meetings.</w:t>
      </w:r>
    </w:p>
    <w:p w:rsidR="003628A1" w:rsidRPr="009528EA" w:rsidRDefault="003628A1" w:rsidP="00DC7ED1">
      <w:pPr>
        <w:outlineLvl w:val="0"/>
        <w:rPr>
          <w:rFonts w:ascii="Arial" w:hAnsi="Arial" w:cs="Arial"/>
          <w:sz w:val="22"/>
          <w:szCs w:val="22"/>
        </w:rPr>
      </w:pPr>
    </w:p>
    <w:p w:rsidR="003628A1" w:rsidRPr="009528EA" w:rsidRDefault="003628A1" w:rsidP="00DC7ED1">
      <w:pPr>
        <w:outlineLvl w:val="0"/>
        <w:rPr>
          <w:rFonts w:ascii="Arial" w:hAnsi="Arial" w:cs="Arial"/>
          <w:sz w:val="22"/>
          <w:szCs w:val="22"/>
        </w:rPr>
      </w:pPr>
      <w:r w:rsidRPr="009528EA">
        <w:rPr>
          <w:rFonts w:ascii="Arial" w:hAnsi="Arial" w:cs="Arial"/>
          <w:sz w:val="22"/>
          <w:szCs w:val="22"/>
        </w:rPr>
        <w:t>The ability to drive is a requirement of this role.  The post holder will be required to travel around the Borough on a daily basis.</w:t>
      </w:r>
    </w:p>
    <w:p w:rsidR="0056742B" w:rsidRPr="009528EA" w:rsidRDefault="0056742B" w:rsidP="001E341E">
      <w:pPr>
        <w:jc w:val="left"/>
        <w:outlineLvl w:val="0"/>
        <w:rPr>
          <w:rFonts w:ascii="Arial" w:hAnsi="Arial" w:cs="Arial"/>
          <w:b/>
          <w:sz w:val="22"/>
          <w:szCs w:val="22"/>
        </w:rPr>
      </w:pPr>
    </w:p>
    <w:p w:rsidR="0056742B" w:rsidRPr="009528EA" w:rsidRDefault="00CA6A45" w:rsidP="001E341E">
      <w:pPr>
        <w:jc w:val="left"/>
        <w:rPr>
          <w:rFonts w:ascii="Arial" w:hAnsi="Arial" w:cs="Arial"/>
          <w:b/>
          <w:sz w:val="22"/>
          <w:szCs w:val="22"/>
        </w:rPr>
      </w:pPr>
      <w:r w:rsidRPr="009528EA">
        <w:rPr>
          <w:rFonts w:ascii="Arial" w:hAnsi="Arial" w:cs="Arial"/>
          <w:b/>
          <w:sz w:val="22"/>
          <w:szCs w:val="22"/>
        </w:rPr>
        <w:br w:type="page"/>
      </w:r>
      <w:r w:rsidR="00E856D8" w:rsidRPr="009528EA">
        <w:rPr>
          <w:rFonts w:ascii="Arial" w:hAnsi="Arial" w:cs="Arial"/>
          <w:b/>
          <w:sz w:val="22"/>
          <w:szCs w:val="22"/>
        </w:rPr>
        <w:t>Job Context</w:t>
      </w:r>
      <w:r w:rsidR="00B367A3" w:rsidRPr="009528EA">
        <w:rPr>
          <w:rFonts w:ascii="Arial" w:hAnsi="Arial" w:cs="Arial"/>
          <w:b/>
          <w:sz w:val="22"/>
          <w:szCs w:val="22"/>
        </w:rPr>
        <w:t xml:space="preserve">  </w:t>
      </w:r>
    </w:p>
    <w:p w:rsidR="00CA6A45" w:rsidRPr="009528EA" w:rsidRDefault="00CA6A45" w:rsidP="001E341E">
      <w:pPr>
        <w:jc w:val="left"/>
        <w:rPr>
          <w:rFonts w:ascii="Arial" w:hAnsi="Arial" w:cs="Arial"/>
          <w:b/>
          <w:sz w:val="22"/>
          <w:szCs w:val="22"/>
        </w:rPr>
      </w:pPr>
    </w:p>
    <w:p w:rsidR="00033A56" w:rsidRDefault="00033A56" w:rsidP="00033A56">
      <w:pPr>
        <w:outlineLvl w:val="0"/>
        <w:rPr>
          <w:rFonts w:ascii="Arial" w:hAnsi="Arial" w:cs="Arial"/>
        </w:rPr>
      </w:pPr>
    </w:p>
    <w:tbl>
      <w:tblPr>
        <w:tblW w:w="5820" w:type="dxa"/>
        <w:tblInd w:w="93" w:type="dxa"/>
        <w:tblLook w:val="04A0" w:firstRow="1" w:lastRow="0" w:firstColumn="1" w:lastColumn="0" w:noHBand="0" w:noVBand="1"/>
      </w:tblPr>
      <w:tblGrid>
        <w:gridCol w:w="2800"/>
        <w:gridCol w:w="920"/>
        <w:gridCol w:w="640"/>
        <w:gridCol w:w="1460"/>
      </w:tblGrid>
      <w:tr w:rsidR="00033A56" w:rsidRPr="006A45FA" w:rsidTr="009F745F">
        <w:trPr>
          <w:trHeight w:val="300"/>
        </w:trPr>
        <w:tc>
          <w:tcPr>
            <w:tcW w:w="280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92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64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146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r>
      <w:tr w:rsidR="00033A56" w:rsidRPr="006A45FA" w:rsidTr="009F745F">
        <w:trPr>
          <w:trHeight w:val="300"/>
        </w:trPr>
        <w:tc>
          <w:tcPr>
            <w:tcW w:w="5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3A56" w:rsidRPr="006A45FA" w:rsidRDefault="00033A56" w:rsidP="009F745F">
            <w:pPr>
              <w:jc w:val="center"/>
              <w:rPr>
                <w:rFonts w:ascii="Arial" w:hAnsi="Arial" w:cs="Arial"/>
                <w:color w:val="000000"/>
                <w:lang w:eastAsia="en-GB"/>
              </w:rPr>
            </w:pPr>
            <w:r w:rsidRPr="006A45FA">
              <w:rPr>
                <w:rFonts w:ascii="Arial" w:hAnsi="Arial" w:cs="Arial"/>
                <w:color w:val="000000"/>
                <w:lang w:eastAsia="en-GB"/>
              </w:rPr>
              <w:t xml:space="preserve">Head of Highways </w:t>
            </w:r>
          </w:p>
        </w:tc>
      </w:tr>
      <w:tr w:rsidR="00033A56" w:rsidRPr="006A45FA" w:rsidTr="009F745F">
        <w:trPr>
          <w:trHeight w:val="300"/>
        </w:trPr>
        <w:tc>
          <w:tcPr>
            <w:tcW w:w="280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92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64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146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r>
      <w:tr w:rsidR="00033A56" w:rsidRPr="006A45FA" w:rsidTr="009F745F">
        <w:trPr>
          <w:trHeight w:val="300"/>
        </w:trPr>
        <w:tc>
          <w:tcPr>
            <w:tcW w:w="58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33A56" w:rsidRPr="006A45FA" w:rsidRDefault="00033A56" w:rsidP="00033A56">
            <w:pPr>
              <w:jc w:val="center"/>
              <w:rPr>
                <w:rFonts w:ascii="Arial" w:hAnsi="Arial" w:cs="Arial"/>
                <w:color w:val="000000"/>
                <w:lang w:eastAsia="en-GB"/>
              </w:rPr>
            </w:pPr>
            <w:r>
              <w:rPr>
                <w:rFonts w:ascii="Arial" w:hAnsi="Arial" w:cs="Arial"/>
                <w:color w:val="000000"/>
                <w:lang w:eastAsia="en-GB"/>
              </w:rPr>
              <w:t xml:space="preserve">Development and </w:t>
            </w:r>
            <w:r w:rsidRPr="006A45FA">
              <w:rPr>
                <w:rFonts w:ascii="Arial" w:hAnsi="Arial" w:cs="Arial"/>
                <w:color w:val="000000"/>
                <w:lang w:eastAsia="en-GB"/>
              </w:rPr>
              <w:t>Network Manager</w:t>
            </w:r>
            <w:r>
              <w:rPr>
                <w:rFonts w:ascii="Arial" w:hAnsi="Arial" w:cs="Arial"/>
                <w:color w:val="000000"/>
                <w:lang w:eastAsia="en-GB"/>
              </w:rPr>
              <w:t xml:space="preserve"> / Strategic Asset Manager</w:t>
            </w:r>
          </w:p>
        </w:tc>
      </w:tr>
      <w:tr w:rsidR="00033A56" w:rsidRPr="006A45FA" w:rsidTr="009F745F">
        <w:trPr>
          <w:trHeight w:val="300"/>
        </w:trPr>
        <w:tc>
          <w:tcPr>
            <w:tcW w:w="280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92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64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146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r>
      <w:tr w:rsidR="00033A56" w:rsidRPr="006A45FA" w:rsidTr="009F745F">
        <w:trPr>
          <w:trHeight w:val="300"/>
        </w:trPr>
        <w:tc>
          <w:tcPr>
            <w:tcW w:w="5820" w:type="dxa"/>
            <w:gridSpan w:val="4"/>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033A56" w:rsidRPr="006A45FA" w:rsidRDefault="00033A56" w:rsidP="009F745F">
            <w:pPr>
              <w:jc w:val="center"/>
              <w:rPr>
                <w:rFonts w:ascii="Arial" w:hAnsi="Arial" w:cs="Arial"/>
                <w:color w:val="000000"/>
                <w:lang w:eastAsia="en-GB"/>
              </w:rPr>
            </w:pPr>
            <w:r>
              <w:rPr>
                <w:rFonts w:ascii="Arial" w:hAnsi="Arial" w:cs="Arial"/>
                <w:color w:val="000000"/>
                <w:lang w:eastAsia="en-GB"/>
              </w:rPr>
              <w:t>Team Leader Traffic and Development /  Team Leader Highways</w:t>
            </w:r>
          </w:p>
        </w:tc>
      </w:tr>
      <w:tr w:rsidR="00033A56" w:rsidRPr="006A45FA" w:rsidTr="009F745F">
        <w:trPr>
          <w:trHeight w:val="300"/>
        </w:trPr>
        <w:tc>
          <w:tcPr>
            <w:tcW w:w="280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92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64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1460" w:type="dxa"/>
            <w:tcBorders>
              <w:top w:val="nil"/>
              <w:left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r>
      <w:tr w:rsidR="00033A56" w:rsidRPr="006A45FA" w:rsidTr="009F745F">
        <w:trPr>
          <w:trHeight w:val="900"/>
        </w:trPr>
        <w:tc>
          <w:tcPr>
            <w:tcW w:w="280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033A56" w:rsidRPr="006A45FA" w:rsidRDefault="00033A56" w:rsidP="009F745F">
            <w:pPr>
              <w:jc w:val="left"/>
              <w:rPr>
                <w:rFonts w:ascii="Arial" w:hAnsi="Arial" w:cs="Arial"/>
                <w:color w:val="000000"/>
                <w:lang w:eastAsia="en-GB"/>
              </w:rPr>
            </w:pPr>
            <w:r w:rsidRPr="00190AFE">
              <w:rPr>
                <w:rFonts w:ascii="Arial" w:hAnsi="Arial" w:cs="Arial"/>
                <w:color w:val="000000"/>
                <w:highlight w:val="lightGray"/>
                <w:lang w:eastAsia="en-GB"/>
              </w:rPr>
              <w:t>Senior Engineer / Senior Engineer Highways</w:t>
            </w:r>
          </w:p>
        </w:tc>
        <w:tc>
          <w:tcPr>
            <w:tcW w:w="92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640" w:type="dxa"/>
            <w:tcBorders>
              <w:top w:val="nil"/>
              <w:left w:val="nil"/>
              <w:bottom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1460" w:type="dxa"/>
            <w:shd w:val="clear" w:color="auto" w:fill="auto"/>
            <w:vAlign w:val="bottom"/>
            <w:hideMark/>
          </w:tcPr>
          <w:p w:rsidR="00033A56" w:rsidRPr="006A45FA" w:rsidRDefault="00033A56" w:rsidP="009F745F">
            <w:pPr>
              <w:jc w:val="left"/>
              <w:rPr>
                <w:rFonts w:ascii="Arial" w:hAnsi="Arial" w:cs="Arial"/>
                <w:color w:val="000000"/>
                <w:lang w:eastAsia="en-GB"/>
              </w:rPr>
            </w:pPr>
          </w:p>
        </w:tc>
      </w:tr>
      <w:tr w:rsidR="00033A56" w:rsidRPr="006A45FA" w:rsidTr="009F745F">
        <w:trPr>
          <w:trHeight w:val="300"/>
        </w:trPr>
        <w:tc>
          <w:tcPr>
            <w:tcW w:w="280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92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64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1460" w:type="dxa"/>
            <w:tcBorders>
              <w:left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r>
      <w:tr w:rsidR="00033A56" w:rsidRPr="006A45FA" w:rsidTr="009F745F">
        <w:trPr>
          <w:trHeight w:val="750"/>
        </w:trPr>
        <w:tc>
          <w:tcPr>
            <w:tcW w:w="28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3A56" w:rsidRPr="006A45FA" w:rsidRDefault="00033A56" w:rsidP="009F745F">
            <w:pPr>
              <w:jc w:val="left"/>
              <w:rPr>
                <w:rFonts w:ascii="Arial" w:hAnsi="Arial" w:cs="Arial"/>
                <w:color w:val="000000"/>
                <w:lang w:eastAsia="en-GB"/>
              </w:rPr>
            </w:pPr>
            <w:r w:rsidRPr="006A45FA">
              <w:rPr>
                <w:rFonts w:ascii="Arial" w:hAnsi="Arial" w:cs="Arial"/>
                <w:color w:val="000000"/>
                <w:lang w:eastAsia="en-GB"/>
              </w:rPr>
              <w:t xml:space="preserve">Highway </w:t>
            </w:r>
            <w:r>
              <w:rPr>
                <w:rFonts w:ascii="Arial" w:hAnsi="Arial" w:cs="Arial"/>
                <w:color w:val="000000"/>
                <w:lang w:eastAsia="en-GB"/>
              </w:rPr>
              <w:t>and Traffic Development Engineer / Clerk of Works / Assistant Highways Engineer / Trainee Engineer / Traffic and Network Technician</w:t>
            </w:r>
          </w:p>
        </w:tc>
        <w:tc>
          <w:tcPr>
            <w:tcW w:w="92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640" w:type="dxa"/>
            <w:tcBorders>
              <w:top w:val="nil"/>
              <w:left w:val="nil"/>
              <w:bottom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1460" w:type="dxa"/>
            <w:shd w:val="clear" w:color="auto" w:fill="auto"/>
            <w:vAlign w:val="bottom"/>
            <w:hideMark/>
          </w:tcPr>
          <w:p w:rsidR="00033A56" w:rsidRPr="006A45FA" w:rsidRDefault="00033A56" w:rsidP="009F745F">
            <w:pPr>
              <w:jc w:val="left"/>
              <w:rPr>
                <w:rFonts w:ascii="Arial" w:hAnsi="Arial" w:cs="Arial"/>
                <w:color w:val="000000"/>
                <w:lang w:eastAsia="en-GB"/>
              </w:rPr>
            </w:pPr>
          </w:p>
        </w:tc>
      </w:tr>
      <w:tr w:rsidR="00033A56" w:rsidRPr="006A45FA" w:rsidTr="009F745F">
        <w:trPr>
          <w:trHeight w:val="300"/>
        </w:trPr>
        <w:tc>
          <w:tcPr>
            <w:tcW w:w="5820" w:type="dxa"/>
            <w:gridSpan w:val="4"/>
            <w:tcBorders>
              <w:top w:val="nil"/>
              <w:left w:val="nil"/>
              <w:bottom w:val="nil"/>
              <w:right w:val="nil"/>
            </w:tcBorders>
            <w:shd w:val="clear" w:color="auto" w:fill="auto"/>
            <w:noWrap/>
            <w:vAlign w:val="bottom"/>
            <w:hideMark/>
          </w:tcPr>
          <w:p w:rsidR="00033A56" w:rsidRPr="006A45FA" w:rsidRDefault="00033A56" w:rsidP="009F745F">
            <w:pPr>
              <w:jc w:val="center"/>
              <w:rPr>
                <w:rFonts w:ascii="Arial" w:hAnsi="Arial" w:cs="Arial"/>
                <w:color w:val="000000"/>
                <w:lang w:eastAsia="en-GB"/>
              </w:rPr>
            </w:pPr>
          </w:p>
        </w:tc>
      </w:tr>
      <w:tr w:rsidR="00033A56" w:rsidRPr="006A45FA" w:rsidTr="009F745F">
        <w:trPr>
          <w:trHeight w:val="690"/>
        </w:trPr>
        <w:tc>
          <w:tcPr>
            <w:tcW w:w="2800" w:type="dxa"/>
            <w:shd w:val="clear" w:color="auto" w:fill="auto"/>
            <w:vAlign w:val="bottom"/>
            <w:hideMark/>
          </w:tcPr>
          <w:p w:rsidR="00033A56" w:rsidRPr="006A45FA" w:rsidRDefault="00033A56" w:rsidP="009F745F">
            <w:pPr>
              <w:jc w:val="left"/>
              <w:rPr>
                <w:rFonts w:ascii="Arial" w:hAnsi="Arial" w:cs="Arial"/>
                <w:color w:val="000000"/>
                <w:lang w:eastAsia="en-GB"/>
              </w:rPr>
            </w:pPr>
          </w:p>
        </w:tc>
        <w:tc>
          <w:tcPr>
            <w:tcW w:w="920" w:type="dxa"/>
            <w:tcBorders>
              <w:top w:val="nil"/>
              <w:left w:val="nil"/>
              <w:bottom w:val="nil"/>
              <w:right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640" w:type="dxa"/>
            <w:tcBorders>
              <w:top w:val="nil"/>
              <w:left w:val="nil"/>
              <w:bottom w:val="nil"/>
            </w:tcBorders>
            <w:shd w:val="clear" w:color="auto" w:fill="auto"/>
            <w:noWrap/>
            <w:vAlign w:val="bottom"/>
            <w:hideMark/>
          </w:tcPr>
          <w:p w:rsidR="00033A56" w:rsidRPr="006A45FA" w:rsidRDefault="00033A56" w:rsidP="009F745F">
            <w:pPr>
              <w:jc w:val="left"/>
              <w:rPr>
                <w:rFonts w:ascii="Arial" w:hAnsi="Arial" w:cs="Arial"/>
                <w:color w:val="000000"/>
                <w:lang w:eastAsia="en-GB"/>
              </w:rPr>
            </w:pPr>
          </w:p>
        </w:tc>
        <w:tc>
          <w:tcPr>
            <w:tcW w:w="1460" w:type="dxa"/>
            <w:shd w:val="clear" w:color="auto" w:fill="auto"/>
            <w:vAlign w:val="bottom"/>
            <w:hideMark/>
          </w:tcPr>
          <w:p w:rsidR="00033A56" w:rsidRPr="006A45FA" w:rsidRDefault="00033A56" w:rsidP="009F745F">
            <w:pPr>
              <w:jc w:val="left"/>
              <w:rPr>
                <w:rFonts w:ascii="Arial" w:hAnsi="Arial" w:cs="Arial"/>
                <w:color w:val="000000"/>
                <w:lang w:eastAsia="en-GB"/>
              </w:rPr>
            </w:pPr>
          </w:p>
        </w:tc>
      </w:tr>
    </w:tbl>
    <w:p w:rsidR="00CA6A45" w:rsidRPr="009528EA" w:rsidRDefault="00CA6A45" w:rsidP="001E341E">
      <w:pPr>
        <w:jc w:val="left"/>
        <w:rPr>
          <w:rFonts w:ascii="Arial" w:hAnsi="Arial" w:cs="Arial"/>
          <w:b/>
          <w:sz w:val="22"/>
          <w:szCs w:val="22"/>
        </w:rPr>
      </w:pPr>
    </w:p>
    <w:p w:rsidR="00CA6A45" w:rsidRPr="009528EA" w:rsidRDefault="00CA6A45" w:rsidP="001E341E">
      <w:pPr>
        <w:jc w:val="left"/>
        <w:rPr>
          <w:rFonts w:ascii="Arial" w:hAnsi="Arial" w:cs="Arial"/>
          <w:b/>
          <w:sz w:val="22"/>
          <w:szCs w:val="22"/>
        </w:rPr>
      </w:pPr>
    </w:p>
    <w:p w:rsidR="0056742B" w:rsidRPr="009528EA" w:rsidRDefault="002351D3" w:rsidP="001E341E">
      <w:pPr>
        <w:jc w:val="left"/>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6BC99193" wp14:editId="2EE2A34C">
                <wp:simplePos x="0" y="0"/>
                <wp:positionH relativeFrom="column">
                  <wp:posOffset>-101600</wp:posOffset>
                </wp:positionH>
                <wp:positionV relativeFrom="paragraph">
                  <wp:posOffset>32385</wp:posOffset>
                </wp:positionV>
                <wp:extent cx="431800" cy="508000"/>
                <wp:effectExtent l="0" t="0" r="25400" b="25400"/>
                <wp:wrapNone/>
                <wp:docPr id="2" name="Oval 2"/>
                <wp:cNvGraphicFramePr/>
                <a:graphic xmlns:a="http://schemas.openxmlformats.org/drawingml/2006/main">
                  <a:graphicData uri="http://schemas.microsoft.com/office/word/2010/wordprocessingShape">
                    <wps:wsp>
                      <wps:cNvSpPr/>
                      <wps:spPr>
                        <a:xfrm>
                          <a:off x="0" y="0"/>
                          <a:ext cx="431800" cy="5080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8pt;margin-top:2.55pt;width:34pt;height:4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" fillcolor="white [3212]" strokecolor="white [3212]" strokeweight="2pt"/>
            </w:pict>
          </mc:Fallback>
        </mc:AlternateContent>
      </w:r>
    </w:p>
    <w:p w:rsidR="0056742B" w:rsidRPr="009528EA" w:rsidRDefault="0056742B" w:rsidP="001E341E">
      <w:pPr>
        <w:jc w:val="left"/>
        <w:outlineLvl w:val="0"/>
        <w:rPr>
          <w:rFonts w:ascii="Arial" w:hAnsi="Arial" w:cs="Arial"/>
          <w:b/>
          <w:sz w:val="22"/>
          <w:szCs w:val="22"/>
        </w:rPr>
        <w:sectPr w:rsidR="0056742B" w:rsidRPr="009528EA" w:rsidSect="009B2FB7">
          <w:pgSz w:w="11906" w:h="16838"/>
          <w:pgMar w:top="1079" w:right="1440" w:bottom="1440" w:left="1440" w:header="706" w:footer="706" w:gutter="0"/>
          <w:cols w:space="708"/>
          <w:docGrid w:linePitch="360"/>
        </w:sectPr>
      </w:pPr>
    </w:p>
    <w:p w:rsidR="0056742B" w:rsidRPr="009528EA" w:rsidRDefault="0056742B" w:rsidP="001E341E">
      <w:pPr>
        <w:jc w:val="left"/>
        <w:outlineLvl w:val="0"/>
        <w:rPr>
          <w:rFonts w:ascii="Arial" w:hAnsi="Arial" w:cs="Arial"/>
          <w:b/>
          <w:sz w:val="22"/>
          <w:szCs w:val="22"/>
        </w:rPr>
      </w:pPr>
      <w:r w:rsidRPr="009528EA">
        <w:rPr>
          <w:rFonts w:ascii="Arial" w:hAnsi="Arial" w:cs="Arial"/>
          <w:b/>
          <w:sz w:val="22"/>
          <w:szCs w:val="22"/>
        </w:rPr>
        <w:t>PERSON SPECIFICATION</w:t>
      </w:r>
    </w:p>
    <w:p w:rsidR="0056742B" w:rsidRPr="009528EA" w:rsidRDefault="0056742B" w:rsidP="001E341E">
      <w:pPr>
        <w:jc w:val="left"/>
        <w:outlineLvl w:val="0"/>
        <w:rPr>
          <w:rFonts w:ascii="Arial" w:hAnsi="Arial" w:cs="Arial"/>
          <w:sz w:val="22"/>
          <w:szCs w:val="22"/>
        </w:rPr>
      </w:pPr>
      <w:r w:rsidRPr="009528EA">
        <w:rPr>
          <w:rFonts w:ascii="Arial" w:hAnsi="Arial" w:cs="Arial"/>
          <w:b/>
          <w:sz w:val="22"/>
          <w:szCs w:val="22"/>
        </w:rPr>
        <w:t>In this section the Skills, Knowledge, Qualification and Competency requirements to perform the role to a satisfactory standard are set out.  The extent, nature and level of the role holder’s knowledge and skills should be specified</w:t>
      </w:r>
    </w:p>
    <w:p w:rsidR="0056742B" w:rsidRPr="009528EA" w:rsidRDefault="0056742B" w:rsidP="001E341E">
      <w:pPr>
        <w:ind w:left="1440" w:hanging="1440"/>
        <w:jc w:val="left"/>
        <w:rPr>
          <w:rFonts w:ascii="Arial" w:hAnsi="Arial" w:cs="Arial"/>
          <w:sz w:val="22"/>
          <w:szCs w:val="22"/>
        </w:rPr>
      </w:pPr>
      <w:r w:rsidRPr="009528EA">
        <w:rPr>
          <w:rFonts w:ascii="Arial" w:hAnsi="Arial" w:cs="Arial"/>
          <w:b/>
          <w:sz w:val="22"/>
          <w:szCs w:val="22"/>
        </w:rPr>
        <w:t>Awareness</w:t>
      </w:r>
      <w:r w:rsidRPr="009528EA">
        <w:rPr>
          <w:rFonts w:ascii="Arial" w:hAnsi="Arial" w:cs="Arial"/>
          <w:sz w:val="22"/>
          <w:szCs w:val="22"/>
        </w:rPr>
        <w:t xml:space="preserve"> </w:t>
      </w:r>
      <w:r w:rsidRPr="009528EA">
        <w:rPr>
          <w:rFonts w:ascii="Arial" w:hAnsi="Arial" w:cs="Arial"/>
          <w:sz w:val="22"/>
          <w:szCs w:val="22"/>
        </w:rPr>
        <w:tab/>
        <w:t>some knowledge or skills sufficient to show aptitude and the ability to learn in the particular work area</w:t>
      </w:r>
    </w:p>
    <w:p w:rsidR="0056742B" w:rsidRPr="009528EA" w:rsidRDefault="0056742B" w:rsidP="001E341E">
      <w:pPr>
        <w:ind w:left="1440" w:hanging="1440"/>
        <w:jc w:val="left"/>
        <w:rPr>
          <w:rFonts w:ascii="Arial" w:hAnsi="Arial" w:cs="Arial"/>
          <w:sz w:val="22"/>
          <w:szCs w:val="22"/>
        </w:rPr>
      </w:pPr>
      <w:r w:rsidRPr="009528EA">
        <w:rPr>
          <w:rFonts w:ascii="Arial" w:hAnsi="Arial" w:cs="Arial"/>
          <w:b/>
          <w:sz w:val="22"/>
          <w:szCs w:val="22"/>
        </w:rPr>
        <w:t xml:space="preserve">Significant </w:t>
      </w:r>
      <w:r w:rsidRPr="009528EA">
        <w:rPr>
          <w:rFonts w:ascii="Arial" w:hAnsi="Arial" w:cs="Arial"/>
          <w:sz w:val="22"/>
          <w:szCs w:val="22"/>
        </w:rPr>
        <w:tab/>
        <w:t xml:space="preserve">knowledge and skills gained through practice and/or qualification sufficient to fulfill the role requirements </w:t>
      </w:r>
    </w:p>
    <w:p w:rsidR="0056742B" w:rsidRPr="009528EA" w:rsidRDefault="0056742B" w:rsidP="001E341E">
      <w:pPr>
        <w:ind w:left="1440" w:hanging="1440"/>
        <w:jc w:val="left"/>
        <w:rPr>
          <w:rFonts w:ascii="Arial" w:hAnsi="Arial" w:cs="Arial"/>
          <w:sz w:val="22"/>
          <w:szCs w:val="22"/>
        </w:rPr>
      </w:pPr>
      <w:r w:rsidRPr="009528EA">
        <w:rPr>
          <w:rFonts w:ascii="Arial" w:hAnsi="Arial" w:cs="Arial"/>
          <w:b/>
          <w:sz w:val="22"/>
          <w:szCs w:val="22"/>
        </w:rPr>
        <w:t>Extensive</w:t>
      </w:r>
      <w:r w:rsidRPr="009528EA">
        <w:rPr>
          <w:rFonts w:ascii="Arial" w:hAnsi="Arial" w:cs="Arial"/>
          <w:sz w:val="22"/>
          <w:szCs w:val="22"/>
        </w:rPr>
        <w:t xml:space="preserve"> </w:t>
      </w:r>
      <w:r w:rsidRPr="009528EA">
        <w:rPr>
          <w:rFonts w:ascii="Arial" w:hAnsi="Arial" w:cs="Arial"/>
          <w:sz w:val="22"/>
          <w:szCs w:val="22"/>
        </w:rPr>
        <w:tab/>
        <w:t>knowledge and skills gained through practice and/ or qualification to fulfill the role requirements and contribute to training others and developing policy and practice in the work area</w:t>
      </w:r>
    </w:p>
    <w:p w:rsidR="0056742B" w:rsidRPr="009528EA" w:rsidRDefault="0056742B" w:rsidP="0056742B">
      <w:pPr>
        <w:ind w:left="1440" w:hanging="1440"/>
        <w:rPr>
          <w:rFonts w:ascii="Arial" w:hAnsi="Arial" w:cs="Arial"/>
          <w:sz w:val="22"/>
          <w:szCs w:val="22"/>
        </w:rPr>
      </w:pPr>
    </w:p>
    <w:tbl>
      <w:tblPr>
        <w:tblW w:w="144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0"/>
        <w:gridCol w:w="6360"/>
        <w:gridCol w:w="600"/>
        <w:gridCol w:w="600"/>
        <w:gridCol w:w="540"/>
        <w:gridCol w:w="420"/>
        <w:gridCol w:w="480"/>
        <w:gridCol w:w="2040"/>
      </w:tblGrid>
      <w:tr w:rsidR="0056742B" w:rsidRPr="009528EA" w:rsidTr="00526348">
        <w:trPr>
          <w:trHeight w:val="260"/>
        </w:trPr>
        <w:tc>
          <w:tcPr>
            <w:tcW w:w="3360" w:type="dxa"/>
            <w:vMerge w:val="restart"/>
            <w:shd w:val="clear" w:color="auto" w:fill="auto"/>
          </w:tcPr>
          <w:p w:rsidR="00E83F2C" w:rsidRPr="009528EA" w:rsidRDefault="00E83F2C" w:rsidP="00526348">
            <w:pPr>
              <w:jc w:val="left"/>
              <w:rPr>
                <w:rFonts w:ascii="Arial" w:hAnsi="Arial" w:cs="Arial"/>
                <w:b/>
                <w:sz w:val="22"/>
                <w:szCs w:val="22"/>
              </w:rPr>
            </w:pPr>
          </w:p>
          <w:p w:rsidR="00E83F2C" w:rsidRPr="009528EA" w:rsidRDefault="00E83F2C" w:rsidP="00526348">
            <w:pPr>
              <w:jc w:val="left"/>
              <w:rPr>
                <w:rFonts w:ascii="Arial" w:hAnsi="Arial" w:cs="Arial"/>
                <w:b/>
                <w:sz w:val="22"/>
                <w:szCs w:val="22"/>
              </w:rPr>
            </w:pPr>
          </w:p>
          <w:p w:rsidR="0056742B" w:rsidRPr="009528EA" w:rsidRDefault="0056742B" w:rsidP="00526348">
            <w:pPr>
              <w:jc w:val="left"/>
              <w:rPr>
                <w:rFonts w:ascii="Arial" w:hAnsi="Arial" w:cs="Arial"/>
                <w:b/>
                <w:sz w:val="22"/>
                <w:szCs w:val="22"/>
              </w:rPr>
            </w:pPr>
            <w:r w:rsidRPr="009528EA">
              <w:rPr>
                <w:rFonts w:ascii="Arial" w:hAnsi="Arial" w:cs="Arial"/>
                <w:b/>
                <w:sz w:val="22"/>
                <w:szCs w:val="22"/>
              </w:rPr>
              <w:t>PERSON SPECIFICATION</w:t>
            </w:r>
          </w:p>
          <w:p w:rsidR="0056742B" w:rsidRPr="009528EA" w:rsidRDefault="0056742B" w:rsidP="00526348">
            <w:pPr>
              <w:jc w:val="left"/>
              <w:outlineLvl w:val="0"/>
              <w:rPr>
                <w:rFonts w:ascii="Arial" w:hAnsi="Arial" w:cs="Arial"/>
                <w:sz w:val="22"/>
                <w:szCs w:val="22"/>
              </w:rPr>
            </w:pPr>
            <w:r w:rsidRPr="009528EA">
              <w:rPr>
                <w:rFonts w:ascii="Arial" w:hAnsi="Arial" w:cs="Arial"/>
                <w:sz w:val="22"/>
                <w:szCs w:val="22"/>
              </w:rPr>
              <w:t xml:space="preserve"> </w:t>
            </w:r>
          </w:p>
        </w:tc>
        <w:tc>
          <w:tcPr>
            <w:tcW w:w="6360" w:type="dxa"/>
            <w:vMerge w:val="restart"/>
            <w:shd w:val="clear" w:color="auto" w:fill="auto"/>
          </w:tcPr>
          <w:p w:rsidR="00E83F2C" w:rsidRPr="009528EA" w:rsidRDefault="00E83F2C" w:rsidP="00526348">
            <w:pPr>
              <w:jc w:val="left"/>
              <w:rPr>
                <w:rFonts w:ascii="Arial" w:hAnsi="Arial" w:cs="Arial"/>
                <w:b/>
                <w:sz w:val="22"/>
                <w:szCs w:val="22"/>
              </w:rPr>
            </w:pPr>
          </w:p>
          <w:p w:rsidR="00E83F2C" w:rsidRPr="009528EA" w:rsidRDefault="00E83F2C" w:rsidP="00526348">
            <w:pPr>
              <w:jc w:val="left"/>
              <w:rPr>
                <w:rFonts w:ascii="Arial" w:hAnsi="Arial" w:cs="Arial"/>
                <w:b/>
                <w:sz w:val="22"/>
                <w:szCs w:val="22"/>
              </w:rPr>
            </w:pPr>
          </w:p>
          <w:p w:rsidR="0056742B" w:rsidRPr="009528EA" w:rsidRDefault="0056742B" w:rsidP="00526348">
            <w:pPr>
              <w:jc w:val="left"/>
              <w:rPr>
                <w:rFonts w:ascii="Arial" w:hAnsi="Arial" w:cs="Arial"/>
                <w:b/>
                <w:sz w:val="22"/>
                <w:szCs w:val="22"/>
              </w:rPr>
            </w:pPr>
            <w:r w:rsidRPr="009528EA">
              <w:rPr>
                <w:rFonts w:ascii="Arial" w:hAnsi="Arial" w:cs="Arial"/>
                <w:b/>
                <w:sz w:val="22"/>
                <w:szCs w:val="22"/>
              </w:rPr>
              <w:t>Examples specific to role</w:t>
            </w:r>
          </w:p>
        </w:tc>
        <w:tc>
          <w:tcPr>
            <w:tcW w:w="1200" w:type="dxa"/>
            <w:gridSpan w:val="2"/>
            <w:shd w:val="clear" w:color="auto" w:fill="auto"/>
          </w:tcPr>
          <w:p w:rsidR="0056742B" w:rsidRPr="009528EA" w:rsidRDefault="0056742B" w:rsidP="00526348">
            <w:pPr>
              <w:jc w:val="left"/>
              <w:rPr>
                <w:rFonts w:ascii="Arial" w:hAnsi="Arial" w:cs="Arial"/>
                <w:b/>
                <w:sz w:val="22"/>
                <w:szCs w:val="22"/>
              </w:rPr>
            </w:pPr>
            <w:r w:rsidRPr="009528EA">
              <w:rPr>
                <w:rFonts w:ascii="Arial" w:hAnsi="Arial" w:cs="Arial"/>
                <w:b/>
                <w:sz w:val="22"/>
                <w:szCs w:val="22"/>
              </w:rPr>
              <w:t>Required</w:t>
            </w:r>
          </w:p>
        </w:tc>
        <w:tc>
          <w:tcPr>
            <w:tcW w:w="1440" w:type="dxa"/>
            <w:gridSpan w:val="3"/>
            <w:shd w:val="clear" w:color="auto" w:fill="auto"/>
          </w:tcPr>
          <w:p w:rsidR="0056742B" w:rsidRPr="009528EA" w:rsidRDefault="0056742B" w:rsidP="00526348">
            <w:pPr>
              <w:jc w:val="left"/>
              <w:rPr>
                <w:rFonts w:ascii="Arial" w:hAnsi="Arial" w:cs="Arial"/>
                <w:b/>
                <w:sz w:val="22"/>
                <w:szCs w:val="22"/>
              </w:rPr>
            </w:pPr>
            <w:r w:rsidRPr="009528EA">
              <w:rPr>
                <w:rFonts w:ascii="Arial" w:hAnsi="Arial" w:cs="Arial"/>
                <w:b/>
                <w:sz w:val="22"/>
                <w:szCs w:val="22"/>
              </w:rPr>
              <w:t>Level</w:t>
            </w:r>
          </w:p>
        </w:tc>
        <w:tc>
          <w:tcPr>
            <w:tcW w:w="2040" w:type="dxa"/>
            <w:vMerge w:val="restart"/>
            <w:shd w:val="clear" w:color="auto" w:fill="auto"/>
          </w:tcPr>
          <w:p w:rsidR="0056742B" w:rsidRPr="009528EA" w:rsidRDefault="0056742B" w:rsidP="00526348">
            <w:pPr>
              <w:jc w:val="left"/>
              <w:rPr>
                <w:rFonts w:ascii="Arial" w:hAnsi="Arial" w:cs="Arial"/>
                <w:b/>
                <w:sz w:val="22"/>
                <w:szCs w:val="22"/>
              </w:rPr>
            </w:pPr>
            <w:r w:rsidRPr="009528EA">
              <w:rPr>
                <w:rFonts w:ascii="Arial" w:hAnsi="Arial" w:cs="Arial"/>
                <w:b/>
                <w:sz w:val="22"/>
                <w:szCs w:val="22"/>
              </w:rPr>
              <w:t xml:space="preserve">Method of Assessment </w:t>
            </w:r>
            <w:r w:rsidR="006C3D61" w:rsidRPr="009528EA">
              <w:rPr>
                <w:rFonts w:ascii="Arial" w:hAnsi="Arial" w:cs="Arial"/>
                <w:b/>
                <w:sz w:val="22"/>
                <w:szCs w:val="22"/>
              </w:rPr>
              <w:t xml:space="preserve">application form, </w:t>
            </w:r>
            <w:r w:rsidRPr="009528EA">
              <w:rPr>
                <w:rFonts w:ascii="Arial" w:hAnsi="Arial" w:cs="Arial"/>
                <w:b/>
                <w:sz w:val="22"/>
                <w:szCs w:val="22"/>
              </w:rPr>
              <w:t>interview, testing, reference</w:t>
            </w:r>
          </w:p>
        </w:tc>
      </w:tr>
      <w:tr w:rsidR="0056742B" w:rsidRPr="009528EA" w:rsidTr="00190AFE">
        <w:trPr>
          <w:cantSplit/>
          <w:trHeight w:val="1527"/>
        </w:trPr>
        <w:tc>
          <w:tcPr>
            <w:tcW w:w="3360" w:type="dxa"/>
            <w:vMerge/>
            <w:shd w:val="clear" w:color="auto" w:fill="auto"/>
          </w:tcPr>
          <w:p w:rsidR="0056742B" w:rsidRPr="009528EA" w:rsidRDefault="0056742B" w:rsidP="00526348">
            <w:pPr>
              <w:jc w:val="left"/>
              <w:rPr>
                <w:rFonts w:ascii="Arial" w:hAnsi="Arial" w:cs="Arial"/>
                <w:b/>
                <w:sz w:val="22"/>
                <w:szCs w:val="22"/>
              </w:rPr>
            </w:pPr>
          </w:p>
        </w:tc>
        <w:tc>
          <w:tcPr>
            <w:tcW w:w="6360" w:type="dxa"/>
            <w:vMerge/>
            <w:shd w:val="clear" w:color="auto" w:fill="auto"/>
          </w:tcPr>
          <w:p w:rsidR="0056742B" w:rsidRPr="009528EA" w:rsidRDefault="0056742B" w:rsidP="00526348">
            <w:pPr>
              <w:jc w:val="left"/>
              <w:rPr>
                <w:rFonts w:ascii="Arial" w:hAnsi="Arial" w:cs="Arial"/>
                <w:sz w:val="22"/>
                <w:szCs w:val="22"/>
              </w:rPr>
            </w:pPr>
          </w:p>
        </w:tc>
        <w:tc>
          <w:tcPr>
            <w:tcW w:w="600" w:type="dxa"/>
            <w:shd w:val="clear" w:color="auto" w:fill="auto"/>
            <w:textDirection w:val="tbRl"/>
            <w:vAlign w:val="bottom"/>
          </w:tcPr>
          <w:p w:rsidR="0056742B" w:rsidRPr="009528EA" w:rsidRDefault="0056742B" w:rsidP="00526348">
            <w:pPr>
              <w:ind w:left="113" w:right="113"/>
              <w:jc w:val="left"/>
              <w:rPr>
                <w:rFonts w:ascii="Arial" w:hAnsi="Arial" w:cs="Arial"/>
                <w:b/>
                <w:sz w:val="22"/>
                <w:szCs w:val="22"/>
              </w:rPr>
            </w:pPr>
            <w:r w:rsidRPr="009528EA">
              <w:rPr>
                <w:rFonts w:ascii="Arial" w:hAnsi="Arial" w:cs="Arial"/>
                <w:b/>
                <w:sz w:val="22"/>
                <w:szCs w:val="22"/>
              </w:rPr>
              <w:t>Essential</w:t>
            </w:r>
          </w:p>
        </w:tc>
        <w:tc>
          <w:tcPr>
            <w:tcW w:w="600" w:type="dxa"/>
            <w:shd w:val="clear" w:color="auto" w:fill="auto"/>
            <w:textDirection w:val="tbRl"/>
            <w:vAlign w:val="bottom"/>
          </w:tcPr>
          <w:p w:rsidR="0056742B" w:rsidRPr="009528EA" w:rsidRDefault="0056742B" w:rsidP="00526348">
            <w:pPr>
              <w:ind w:left="113" w:right="113"/>
              <w:jc w:val="left"/>
              <w:rPr>
                <w:rFonts w:ascii="Arial" w:hAnsi="Arial" w:cs="Arial"/>
                <w:b/>
                <w:sz w:val="22"/>
                <w:szCs w:val="22"/>
              </w:rPr>
            </w:pPr>
            <w:r w:rsidRPr="009528EA">
              <w:rPr>
                <w:rFonts w:ascii="Arial" w:hAnsi="Arial" w:cs="Arial"/>
                <w:b/>
                <w:sz w:val="22"/>
                <w:szCs w:val="22"/>
              </w:rPr>
              <w:t>Desirable</w:t>
            </w:r>
          </w:p>
        </w:tc>
        <w:tc>
          <w:tcPr>
            <w:tcW w:w="540" w:type="dxa"/>
            <w:shd w:val="clear" w:color="auto" w:fill="auto"/>
            <w:textDirection w:val="tbRl"/>
            <w:vAlign w:val="center"/>
          </w:tcPr>
          <w:p w:rsidR="0056742B" w:rsidRPr="009528EA" w:rsidRDefault="0056742B" w:rsidP="00190AFE">
            <w:pPr>
              <w:ind w:left="113" w:right="113"/>
              <w:jc w:val="center"/>
              <w:rPr>
                <w:rFonts w:ascii="Arial" w:hAnsi="Arial" w:cs="Arial"/>
                <w:b/>
                <w:sz w:val="22"/>
                <w:szCs w:val="22"/>
              </w:rPr>
            </w:pPr>
            <w:r w:rsidRPr="009528EA">
              <w:rPr>
                <w:rFonts w:ascii="Arial" w:hAnsi="Arial" w:cs="Arial"/>
                <w:b/>
                <w:sz w:val="22"/>
                <w:szCs w:val="22"/>
              </w:rPr>
              <w:t>Awareness</w:t>
            </w:r>
          </w:p>
        </w:tc>
        <w:tc>
          <w:tcPr>
            <w:tcW w:w="420" w:type="dxa"/>
            <w:shd w:val="clear" w:color="auto" w:fill="auto"/>
            <w:textDirection w:val="tbRl"/>
            <w:vAlign w:val="center"/>
          </w:tcPr>
          <w:p w:rsidR="0056742B" w:rsidRPr="009528EA" w:rsidRDefault="0056742B" w:rsidP="00190AFE">
            <w:pPr>
              <w:ind w:left="113" w:right="113"/>
              <w:jc w:val="center"/>
              <w:rPr>
                <w:rFonts w:ascii="Arial" w:hAnsi="Arial" w:cs="Arial"/>
                <w:b/>
                <w:sz w:val="22"/>
                <w:szCs w:val="22"/>
              </w:rPr>
            </w:pPr>
            <w:r w:rsidRPr="009528EA">
              <w:rPr>
                <w:rFonts w:ascii="Arial" w:hAnsi="Arial" w:cs="Arial"/>
                <w:b/>
                <w:sz w:val="22"/>
                <w:szCs w:val="22"/>
              </w:rPr>
              <w:t>Significant</w:t>
            </w:r>
          </w:p>
        </w:tc>
        <w:tc>
          <w:tcPr>
            <w:tcW w:w="480" w:type="dxa"/>
            <w:shd w:val="clear" w:color="auto" w:fill="auto"/>
            <w:textDirection w:val="tbRl"/>
            <w:vAlign w:val="bottom"/>
          </w:tcPr>
          <w:p w:rsidR="0056742B" w:rsidRPr="009528EA" w:rsidRDefault="0056742B" w:rsidP="00526348">
            <w:pPr>
              <w:ind w:left="113" w:right="113"/>
              <w:jc w:val="left"/>
              <w:rPr>
                <w:rFonts w:ascii="Arial" w:hAnsi="Arial" w:cs="Arial"/>
                <w:b/>
                <w:sz w:val="22"/>
                <w:szCs w:val="22"/>
              </w:rPr>
            </w:pPr>
            <w:r w:rsidRPr="009528EA">
              <w:rPr>
                <w:rFonts w:ascii="Arial" w:hAnsi="Arial" w:cs="Arial"/>
                <w:b/>
                <w:sz w:val="22"/>
                <w:szCs w:val="22"/>
              </w:rPr>
              <w:t>Extensive</w:t>
            </w:r>
          </w:p>
        </w:tc>
        <w:tc>
          <w:tcPr>
            <w:tcW w:w="2040" w:type="dxa"/>
            <w:vMerge/>
            <w:shd w:val="clear" w:color="auto" w:fill="auto"/>
          </w:tcPr>
          <w:p w:rsidR="0056742B" w:rsidRPr="009528EA" w:rsidRDefault="0056742B" w:rsidP="00526348">
            <w:pPr>
              <w:jc w:val="left"/>
              <w:rPr>
                <w:rFonts w:ascii="Arial" w:hAnsi="Arial" w:cs="Arial"/>
                <w:b/>
                <w:sz w:val="22"/>
                <w:szCs w:val="22"/>
              </w:rPr>
            </w:pPr>
          </w:p>
        </w:tc>
      </w:tr>
      <w:tr w:rsidR="0056742B" w:rsidRPr="009528EA" w:rsidTr="00190AFE">
        <w:trPr>
          <w:trHeight w:val="915"/>
        </w:trPr>
        <w:tc>
          <w:tcPr>
            <w:tcW w:w="3360" w:type="dxa"/>
            <w:shd w:val="clear" w:color="auto" w:fill="auto"/>
          </w:tcPr>
          <w:p w:rsidR="00E83F2C" w:rsidRPr="009528EA" w:rsidRDefault="0056742B" w:rsidP="00526348">
            <w:pPr>
              <w:jc w:val="left"/>
              <w:rPr>
                <w:rFonts w:ascii="Arial" w:hAnsi="Arial" w:cs="Arial"/>
                <w:b/>
                <w:sz w:val="22"/>
                <w:szCs w:val="22"/>
              </w:rPr>
            </w:pPr>
            <w:r w:rsidRPr="009528EA">
              <w:rPr>
                <w:rFonts w:ascii="Arial" w:hAnsi="Arial" w:cs="Arial"/>
                <w:b/>
                <w:sz w:val="22"/>
                <w:szCs w:val="22"/>
              </w:rPr>
              <w:t>SKILLS AND KNOWLEDGE</w:t>
            </w:r>
          </w:p>
          <w:p w:rsidR="0056742B" w:rsidRPr="009528EA" w:rsidRDefault="0056742B" w:rsidP="00526348">
            <w:pPr>
              <w:jc w:val="left"/>
              <w:rPr>
                <w:rFonts w:ascii="Arial" w:hAnsi="Arial" w:cs="Arial"/>
                <w:b/>
                <w:sz w:val="22"/>
                <w:szCs w:val="22"/>
              </w:rPr>
            </w:pPr>
            <w:r w:rsidRPr="009528EA">
              <w:rPr>
                <w:rFonts w:ascii="Arial" w:hAnsi="Arial" w:cs="Arial"/>
                <w:b/>
                <w:sz w:val="22"/>
                <w:szCs w:val="22"/>
              </w:rPr>
              <w:t xml:space="preserve"> </w:t>
            </w:r>
          </w:p>
          <w:p w:rsidR="00E83F2C" w:rsidRPr="009528EA" w:rsidRDefault="00E83F2C" w:rsidP="00526348">
            <w:pPr>
              <w:jc w:val="left"/>
              <w:rPr>
                <w:rFonts w:ascii="Arial" w:hAnsi="Arial" w:cs="Arial"/>
                <w:b/>
                <w:sz w:val="22"/>
                <w:szCs w:val="22"/>
              </w:rPr>
            </w:pPr>
          </w:p>
          <w:p w:rsidR="0056742B" w:rsidRPr="009528EA" w:rsidRDefault="0056742B" w:rsidP="00526348">
            <w:pPr>
              <w:jc w:val="left"/>
              <w:rPr>
                <w:rFonts w:ascii="Arial" w:hAnsi="Arial" w:cs="Arial"/>
                <w:b/>
                <w:sz w:val="22"/>
                <w:szCs w:val="22"/>
              </w:rPr>
            </w:pPr>
            <w:r w:rsidRPr="009528EA">
              <w:rPr>
                <w:rFonts w:ascii="Arial" w:hAnsi="Arial" w:cs="Arial"/>
                <w:b/>
                <w:sz w:val="22"/>
                <w:szCs w:val="22"/>
              </w:rPr>
              <w:t xml:space="preserve">Technical knowledge and qualifications </w:t>
            </w:r>
          </w:p>
          <w:p w:rsidR="001E341E" w:rsidRPr="009528EA" w:rsidRDefault="001E341E" w:rsidP="00526348">
            <w:pPr>
              <w:jc w:val="left"/>
              <w:rPr>
                <w:rFonts w:ascii="Arial" w:hAnsi="Arial" w:cs="Arial"/>
                <w:b/>
                <w:sz w:val="22"/>
                <w:szCs w:val="22"/>
              </w:rPr>
            </w:pPr>
          </w:p>
        </w:tc>
        <w:tc>
          <w:tcPr>
            <w:tcW w:w="6360" w:type="dxa"/>
            <w:shd w:val="clear" w:color="auto" w:fill="auto"/>
          </w:tcPr>
          <w:p w:rsidR="003213FD" w:rsidRPr="009528EA" w:rsidRDefault="003213FD" w:rsidP="00526348">
            <w:pPr>
              <w:jc w:val="left"/>
              <w:rPr>
                <w:rFonts w:ascii="Arial" w:hAnsi="Arial" w:cs="Arial"/>
                <w:b/>
                <w:bCs/>
                <w:sz w:val="22"/>
                <w:szCs w:val="22"/>
              </w:rPr>
            </w:pPr>
            <w:r w:rsidRPr="009528EA">
              <w:rPr>
                <w:rFonts w:ascii="Arial" w:hAnsi="Arial" w:cs="Arial"/>
                <w:b/>
                <w:bCs/>
                <w:sz w:val="22"/>
                <w:szCs w:val="22"/>
              </w:rPr>
              <w:t>Experience</w:t>
            </w:r>
          </w:p>
          <w:p w:rsidR="00CA6A45" w:rsidRPr="009528EA" w:rsidRDefault="003628A1" w:rsidP="00526348">
            <w:pPr>
              <w:numPr>
                <w:ilvl w:val="0"/>
                <w:numId w:val="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 xml:space="preserve">Significant practical experience of the supervision and management of highway </w:t>
            </w:r>
            <w:r w:rsidR="00C36FD3">
              <w:rPr>
                <w:rFonts w:ascii="Arial" w:hAnsi="Arial" w:cs="Arial"/>
                <w:bCs/>
                <w:sz w:val="22"/>
                <w:szCs w:val="22"/>
              </w:rPr>
              <w:t xml:space="preserve">works and/or </w:t>
            </w:r>
            <w:r w:rsidRPr="009528EA">
              <w:rPr>
                <w:rFonts w:ascii="Arial" w:hAnsi="Arial" w:cs="Arial"/>
                <w:bCs/>
                <w:sz w:val="22"/>
                <w:szCs w:val="22"/>
              </w:rPr>
              <w:t>contractors during construction works</w:t>
            </w:r>
          </w:p>
          <w:p w:rsidR="003213FD" w:rsidRPr="009528EA" w:rsidRDefault="003628A1" w:rsidP="00526348">
            <w:pPr>
              <w:numPr>
                <w:ilvl w:val="0"/>
                <w:numId w:val="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Significant p</w:t>
            </w:r>
            <w:r w:rsidR="003213FD" w:rsidRPr="009528EA">
              <w:rPr>
                <w:rFonts w:ascii="Arial" w:hAnsi="Arial" w:cs="Arial"/>
                <w:bCs/>
                <w:sz w:val="22"/>
                <w:szCs w:val="22"/>
              </w:rPr>
              <w:t>ractical experience for technical and service delivery aspects of transportation infrastructure related projects and programmes.</w:t>
            </w:r>
          </w:p>
          <w:p w:rsidR="003213FD" w:rsidRPr="009528EA" w:rsidRDefault="003213FD" w:rsidP="00526348">
            <w:pPr>
              <w:numPr>
                <w:ilvl w:val="0"/>
                <w:numId w:val="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Practical experience for the management responsibility of projects and programmes, including human and financial resources.</w:t>
            </w:r>
          </w:p>
          <w:p w:rsidR="00864F33" w:rsidRDefault="003213FD" w:rsidP="00526348">
            <w:pPr>
              <w:numPr>
                <w:ilvl w:val="0"/>
                <w:numId w:val="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Experience in engaging with clients, general public and their representatives to discuss, develop, resolve and implement solutions</w:t>
            </w:r>
          </w:p>
          <w:p w:rsidR="00B72E49" w:rsidRPr="009528EA" w:rsidRDefault="00B72E49" w:rsidP="00526348">
            <w:pPr>
              <w:numPr>
                <w:ilvl w:val="0"/>
                <w:numId w:val="4"/>
              </w:numPr>
              <w:tabs>
                <w:tab w:val="clear" w:pos="720"/>
                <w:tab w:val="num" w:pos="252"/>
              </w:tabs>
              <w:ind w:left="252" w:hanging="252"/>
              <w:jc w:val="left"/>
              <w:rPr>
                <w:rFonts w:ascii="Arial" w:hAnsi="Arial" w:cs="Arial"/>
                <w:bCs/>
                <w:sz w:val="22"/>
                <w:szCs w:val="22"/>
              </w:rPr>
            </w:pPr>
            <w:r>
              <w:rPr>
                <w:rFonts w:ascii="Arial" w:hAnsi="Arial" w:cs="Arial"/>
                <w:bCs/>
                <w:sz w:val="22"/>
                <w:szCs w:val="22"/>
              </w:rPr>
              <w:t>Experience in highway agreements (S278, S38) and dealing with planning applications</w:t>
            </w:r>
          </w:p>
          <w:p w:rsidR="009A3A35" w:rsidRPr="009528EA" w:rsidRDefault="003628A1" w:rsidP="00526348">
            <w:pPr>
              <w:numPr>
                <w:ilvl w:val="0"/>
                <w:numId w:val="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Significant practical e</w:t>
            </w:r>
            <w:r w:rsidR="009A3A35" w:rsidRPr="009528EA">
              <w:rPr>
                <w:rFonts w:ascii="Arial" w:hAnsi="Arial" w:cs="Arial"/>
                <w:bCs/>
                <w:sz w:val="22"/>
                <w:szCs w:val="22"/>
              </w:rPr>
              <w:t>xperience of contract management and procurement, (NEC3</w:t>
            </w:r>
            <w:r w:rsidR="00C36FD3">
              <w:rPr>
                <w:rFonts w:ascii="Arial" w:hAnsi="Arial" w:cs="Arial"/>
                <w:bCs/>
                <w:sz w:val="22"/>
                <w:szCs w:val="22"/>
              </w:rPr>
              <w:t xml:space="preserve"> or 4 </w:t>
            </w:r>
            <w:r w:rsidR="009A3A35" w:rsidRPr="009528EA">
              <w:rPr>
                <w:rFonts w:ascii="Arial" w:hAnsi="Arial" w:cs="Arial"/>
                <w:bCs/>
                <w:sz w:val="22"/>
                <w:szCs w:val="22"/>
              </w:rPr>
              <w:t xml:space="preserve"> </w:t>
            </w:r>
            <w:r w:rsidR="00EF6A92" w:rsidRPr="009528EA">
              <w:rPr>
                <w:rFonts w:ascii="Arial" w:hAnsi="Arial" w:cs="Arial"/>
                <w:bCs/>
                <w:sz w:val="22"/>
                <w:szCs w:val="22"/>
              </w:rPr>
              <w:t>preferred</w:t>
            </w:r>
            <w:r w:rsidR="009A3A35" w:rsidRPr="009528EA">
              <w:rPr>
                <w:rFonts w:ascii="Arial" w:hAnsi="Arial" w:cs="Arial"/>
                <w:bCs/>
                <w:sz w:val="22"/>
                <w:szCs w:val="22"/>
              </w:rPr>
              <w:t>)</w:t>
            </w:r>
          </w:p>
          <w:p w:rsidR="00EF6A92" w:rsidRPr="009528EA" w:rsidRDefault="00EF6A92" w:rsidP="00526348">
            <w:pPr>
              <w:numPr>
                <w:ilvl w:val="0"/>
                <w:numId w:val="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Experience of claims management in a contract environment</w:t>
            </w:r>
          </w:p>
          <w:p w:rsidR="00F52C43" w:rsidRPr="009528EA" w:rsidRDefault="00AB33CC" w:rsidP="00526348">
            <w:pPr>
              <w:numPr>
                <w:ilvl w:val="0"/>
                <w:numId w:val="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 xml:space="preserve">Experience in the application of CDM regulations and of acting as </w:t>
            </w:r>
            <w:r w:rsidR="00C20E8B">
              <w:rPr>
                <w:rFonts w:ascii="Arial" w:hAnsi="Arial" w:cs="Arial"/>
                <w:bCs/>
                <w:sz w:val="22"/>
                <w:szCs w:val="22"/>
              </w:rPr>
              <w:t>Princip</w:t>
            </w:r>
            <w:r w:rsidR="00A94BF2">
              <w:rPr>
                <w:rFonts w:ascii="Arial" w:hAnsi="Arial" w:cs="Arial"/>
                <w:bCs/>
                <w:sz w:val="22"/>
                <w:szCs w:val="22"/>
              </w:rPr>
              <w:t>al</w:t>
            </w:r>
            <w:r w:rsidR="00C20E8B">
              <w:rPr>
                <w:rFonts w:ascii="Arial" w:hAnsi="Arial" w:cs="Arial"/>
                <w:bCs/>
                <w:sz w:val="22"/>
                <w:szCs w:val="22"/>
              </w:rPr>
              <w:t xml:space="preserve"> Designer</w:t>
            </w:r>
            <w:r w:rsidRPr="009528EA">
              <w:rPr>
                <w:rFonts w:ascii="Arial" w:hAnsi="Arial" w:cs="Arial"/>
                <w:bCs/>
                <w:sz w:val="22"/>
                <w:szCs w:val="22"/>
              </w:rPr>
              <w:t xml:space="preserve"> on projects</w:t>
            </w:r>
          </w:p>
          <w:p w:rsidR="00A71543" w:rsidRPr="009528EA" w:rsidRDefault="00A71543" w:rsidP="00526348">
            <w:pPr>
              <w:jc w:val="left"/>
              <w:rPr>
                <w:rFonts w:ascii="Arial" w:hAnsi="Arial" w:cs="Arial"/>
                <w:b/>
                <w:bCs/>
                <w:sz w:val="22"/>
                <w:szCs w:val="22"/>
              </w:rPr>
            </w:pPr>
            <w:r w:rsidRPr="009528EA">
              <w:rPr>
                <w:rFonts w:ascii="Arial" w:hAnsi="Arial" w:cs="Arial"/>
                <w:b/>
                <w:bCs/>
                <w:sz w:val="22"/>
                <w:szCs w:val="22"/>
              </w:rPr>
              <w:t>Knowledge</w:t>
            </w:r>
          </w:p>
          <w:p w:rsidR="00A71543" w:rsidRPr="009528EA" w:rsidRDefault="003628A1" w:rsidP="00526348">
            <w:pPr>
              <w:numPr>
                <w:ilvl w:val="0"/>
                <w:numId w:val="1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In depth k</w:t>
            </w:r>
            <w:r w:rsidR="00A71543" w:rsidRPr="009528EA">
              <w:rPr>
                <w:rFonts w:ascii="Arial" w:hAnsi="Arial" w:cs="Arial"/>
                <w:bCs/>
                <w:sz w:val="22"/>
                <w:szCs w:val="22"/>
              </w:rPr>
              <w:t>nowledge of</w:t>
            </w:r>
            <w:r w:rsidR="00C36FD3">
              <w:rPr>
                <w:rFonts w:ascii="Arial" w:hAnsi="Arial" w:cs="Arial"/>
                <w:bCs/>
                <w:sz w:val="22"/>
                <w:szCs w:val="22"/>
              </w:rPr>
              <w:t xml:space="preserve"> traffic engineering and/or </w:t>
            </w:r>
            <w:r w:rsidR="00A71543" w:rsidRPr="009528EA">
              <w:rPr>
                <w:rFonts w:ascii="Arial" w:hAnsi="Arial" w:cs="Arial"/>
                <w:bCs/>
                <w:sz w:val="22"/>
                <w:szCs w:val="22"/>
              </w:rPr>
              <w:t xml:space="preserve"> highway construction practices</w:t>
            </w:r>
          </w:p>
          <w:p w:rsidR="00A71543" w:rsidRPr="009528EA" w:rsidRDefault="003628A1" w:rsidP="00526348">
            <w:pPr>
              <w:numPr>
                <w:ilvl w:val="0"/>
                <w:numId w:val="1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In depth k</w:t>
            </w:r>
            <w:r w:rsidR="00A71543" w:rsidRPr="009528EA">
              <w:rPr>
                <w:rFonts w:ascii="Arial" w:hAnsi="Arial" w:cs="Arial"/>
                <w:bCs/>
                <w:sz w:val="22"/>
                <w:szCs w:val="22"/>
              </w:rPr>
              <w:t>nowledge of highway construction materials</w:t>
            </w:r>
          </w:p>
          <w:p w:rsidR="00A71543" w:rsidRPr="009528EA" w:rsidRDefault="003628A1" w:rsidP="00526348">
            <w:pPr>
              <w:numPr>
                <w:ilvl w:val="0"/>
                <w:numId w:val="1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In depth k</w:t>
            </w:r>
            <w:r w:rsidR="00A71543" w:rsidRPr="009528EA">
              <w:rPr>
                <w:rFonts w:ascii="Arial" w:hAnsi="Arial" w:cs="Arial"/>
                <w:bCs/>
                <w:sz w:val="22"/>
                <w:szCs w:val="22"/>
              </w:rPr>
              <w:t>nowledge of</w:t>
            </w:r>
            <w:r w:rsidRPr="009528EA">
              <w:rPr>
                <w:rFonts w:ascii="Arial" w:hAnsi="Arial" w:cs="Arial"/>
                <w:bCs/>
                <w:sz w:val="22"/>
                <w:szCs w:val="22"/>
              </w:rPr>
              <w:t xml:space="preserve"> highway maintenance </w:t>
            </w:r>
            <w:r w:rsidR="00C36FD3">
              <w:rPr>
                <w:rFonts w:ascii="Arial" w:hAnsi="Arial" w:cs="Arial"/>
                <w:bCs/>
                <w:sz w:val="22"/>
                <w:szCs w:val="22"/>
              </w:rPr>
              <w:t xml:space="preserve">and/or traffic engineering </w:t>
            </w:r>
            <w:r w:rsidRPr="009528EA">
              <w:rPr>
                <w:rFonts w:ascii="Arial" w:hAnsi="Arial" w:cs="Arial"/>
                <w:bCs/>
                <w:sz w:val="22"/>
                <w:szCs w:val="22"/>
              </w:rPr>
              <w:t>operations</w:t>
            </w:r>
          </w:p>
          <w:p w:rsidR="00A71543" w:rsidRPr="009528EA" w:rsidRDefault="00A71543" w:rsidP="00526348">
            <w:pPr>
              <w:numPr>
                <w:ilvl w:val="0"/>
                <w:numId w:val="1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Highways Act 1980</w:t>
            </w:r>
          </w:p>
          <w:p w:rsidR="00A71543" w:rsidRPr="009528EA" w:rsidRDefault="00A71543" w:rsidP="00526348">
            <w:pPr>
              <w:numPr>
                <w:ilvl w:val="0"/>
                <w:numId w:val="1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New Roads and Streetworks Act 1991</w:t>
            </w:r>
          </w:p>
          <w:p w:rsidR="003628A1" w:rsidRPr="009528EA" w:rsidRDefault="003628A1" w:rsidP="00526348">
            <w:pPr>
              <w:numPr>
                <w:ilvl w:val="0"/>
                <w:numId w:val="1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Construction Design and Management Regulations</w:t>
            </w:r>
          </w:p>
          <w:p w:rsidR="006828B3" w:rsidRPr="009528EA" w:rsidRDefault="003628A1" w:rsidP="00526348">
            <w:pPr>
              <w:numPr>
                <w:ilvl w:val="0"/>
                <w:numId w:val="1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In depth k</w:t>
            </w:r>
            <w:r w:rsidR="006828B3" w:rsidRPr="009528EA">
              <w:rPr>
                <w:rFonts w:ascii="Arial" w:hAnsi="Arial" w:cs="Arial"/>
                <w:bCs/>
                <w:sz w:val="22"/>
                <w:szCs w:val="22"/>
              </w:rPr>
              <w:t>nowledge of Highway Contracts including specification and price lists</w:t>
            </w:r>
          </w:p>
          <w:p w:rsidR="003628A1" w:rsidRPr="009528EA" w:rsidRDefault="003628A1" w:rsidP="00526348">
            <w:pPr>
              <w:numPr>
                <w:ilvl w:val="0"/>
                <w:numId w:val="14"/>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Conditions of Contract NEC</w:t>
            </w:r>
            <w:r w:rsidR="004D7F27" w:rsidRPr="009528EA">
              <w:rPr>
                <w:rFonts w:ascii="Arial" w:hAnsi="Arial" w:cs="Arial"/>
                <w:bCs/>
                <w:sz w:val="22"/>
                <w:szCs w:val="22"/>
              </w:rPr>
              <w:t xml:space="preserve"> suite</w:t>
            </w:r>
            <w:r w:rsidRPr="009528EA">
              <w:rPr>
                <w:rFonts w:ascii="Arial" w:hAnsi="Arial" w:cs="Arial"/>
                <w:bCs/>
                <w:sz w:val="22"/>
                <w:szCs w:val="22"/>
              </w:rPr>
              <w:t xml:space="preserve"> (essential), ICE and JCT (desirable) </w:t>
            </w:r>
          </w:p>
          <w:p w:rsidR="003213FD" w:rsidRPr="009528EA" w:rsidRDefault="003213FD" w:rsidP="00526348">
            <w:pPr>
              <w:jc w:val="left"/>
              <w:rPr>
                <w:rFonts w:ascii="Arial" w:hAnsi="Arial" w:cs="Arial"/>
                <w:bCs/>
                <w:sz w:val="22"/>
                <w:szCs w:val="22"/>
              </w:rPr>
            </w:pPr>
          </w:p>
          <w:p w:rsidR="003213FD" w:rsidRPr="009528EA" w:rsidRDefault="003213FD" w:rsidP="00526348">
            <w:pPr>
              <w:jc w:val="left"/>
              <w:rPr>
                <w:rFonts w:ascii="Arial" w:hAnsi="Arial" w:cs="Arial"/>
                <w:b/>
                <w:bCs/>
                <w:sz w:val="22"/>
                <w:szCs w:val="22"/>
              </w:rPr>
            </w:pPr>
            <w:r w:rsidRPr="009528EA">
              <w:rPr>
                <w:rFonts w:ascii="Arial" w:hAnsi="Arial" w:cs="Arial"/>
                <w:b/>
                <w:bCs/>
                <w:sz w:val="22"/>
                <w:szCs w:val="22"/>
              </w:rPr>
              <w:t>Qualifications</w:t>
            </w:r>
          </w:p>
          <w:p w:rsidR="00577411" w:rsidRPr="009528EA" w:rsidRDefault="00577411" w:rsidP="00526348">
            <w:pPr>
              <w:numPr>
                <w:ilvl w:val="0"/>
                <w:numId w:val="8"/>
              </w:numPr>
              <w:jc w:val="left"/>
              <w:rPr>
                <w:rFonts w:ascii="Arial" w:hAnsi="Arial" w:cs="Arial"/>
                <w:bCs/>
                <w:sz w:val="22"/>
                <w:szCs w:val="22"/>
              </w:rPr>
            </w:pPr>
            <w:r w:rsidRPr="009528EA">
              <w:rPr>
                <w:rFonts w:ascii="Arial" w:hAnsi="Arial" w:cs="Arial"/>
                <w:bCs/>
                <w:sz w:val="22"/>
                <w:szCs w:val="22"/>
              </w:rPr>
              <w:t xml:space="preserve">Degree or HND/HNC in Civil Engineering or related </w:t>
            </w:r>
            <w:r w:rsidR="00BF4C97" w:rsidRPr="009528EA">
              <w:rPr>
                <w:rFonts w:ascii="Arial" w:hAnsi="Arial" w:cs="Arial"/>
                <w:bCs/>
                <w:sz w:val="22"/>
                <w:szCs w:val="22"/>
              </w:rPr>
              <w:t>discipline</w:t>
            </w:r>
          </w:p>
          <w:p w:rsidR="0056742B" w:rsidRPr="009528EA" w:rsidRDefault="003213FD" w:rsidP="00526348">
            <w:pPr>
              <w:numPr>
                <w:ilvl w:val="0"/>
                <w:numId w:val="7"/>
              </w:numPr>
              <w:jc w:val="left"/>
              <w:rPr>
                <w:rFonts w:ascii="Arial" w:hAnsi="Arial" w:cs="Arial"/>
                <w:sz w:val="22"/>
                <w:szCs w:val="22"/>
              </w:rPr>
            </w:pPr>
            <w:r w:rsidRPr="009528EA">
              <w:rPr>
                <w:rFonts w:ascii="Arial" w:hAnsi="Arial" w:cs="Arial"/>
                <w:sz w:val="22"/>
                <w:szCs w:val="22"/>
              </w:rPr>
              <w:t>C. Eng. MICE (Chartered Engineer / Member of the Institution of Civil Engineers) or equivalent professional qualification</w:t>
            </w:r>
            <w:r w:rsidR="00577411" w:rsidRPr="009528EA">
              <w:rPr>
                <w:rFonts w:ascii="Arial" w:hAnsi="Arial" w:cs="Arial"/>
                <w:sz w:val="22"/>
                <w:szCs w:val="22"/>
              </w:rPr>
              <w:t>, and or demonstrable extensive relevant experience.</w:t>
            </w:r>
          </w:p>
          <w:p w:rsidR="004D7F27" w:rsidRPr="009528EA" w:rsidRDefault="004D7F27" w:rsidP="00526348">
            <w:pPr>
              <w:numPr>
                <w:ilvl w:val="0"/>
                <w:numId w:val="7"/>
              </w:numPr>
              <w:jc w:val="left"/>
              <w:rPr>
                <w:rFonts w:ascii="Arial" w:hAnsi="Arial" w:cs="Arial"/>
                <w:sz w:val="22"/>
                <w:szCs w:val="22"/>
              </w:rPr>
            </w:pPr>
            <w:r w:rsidRPr="009528EA">
              <w:rPr>
                <w:rFonts w:ascii="Arial" w:hAnsi="Arial" w:cs="Arial"/>
                <w:sz w:val="22"/>
                <w:szCs w:val="22"/>
              </w:rPr>
              <w:t>Driving licence</w:t>
            </w:r>
          </w:p>
          <w:p w:rsidR="00F52C43" w:rsidRPr="009528EA" w:rsidRDefault="00F52C43" w:rsidP="00526348">
            <w:pPr>
              <w:jc w:val="left"/>
              <w:rPr>
                <w:rFonts w:ascii="Arial" w:hAnsi="Arial" w:cs="Arial"/>
                <w:b/>
                <w:sz w:val="22"/>
                <w:szCs w:val="22"/>
              </w:rPr>
            </w:pPr>
          </w:p>
          <w:p w:rsidR="00577411" w:rsidRPr="009528EA" w:rsidRDefault="00577411" w:rsidP="00526348">
            <w:pPr>
              <w:jc w:val="left"/>
              <w:rPr>
                <w:rFonts w:ascii="Arial" w:hAnsi="Arial" w:cs="Arial"/>
                <w:b/>
                <w:sz w:val="22"/>
                <w:szCs w:val="22"/>
              </w:rPr>
            </w:pPr>
            <w:r w:rsidRPr="009528EA">
              <w:rPr>
                <w:rFonts w:ascii="Arial" w:hAnsi="Arial" w:cs="Arial"/>
                <w:b/>
                <w:sz w:val="22"/>
                <w:szCs w:val="22"/>
              </w:rPr>
              <w:t>Certifications</w:t>
            </w:r>
          </w:p>
          <w:p w:rsidR="00577411" w:rsidRPr="009528EA" w:rsidRDefault="00577411" w:rsidP="00526348">
            <w:pPr>
              <w:numPr>
                <w:ilvl w:val="0"/>
                <w:numId w:val="7"/>
              </w:numPr>
              <w:jc w:val="left"/>
              <w:rPr>
                <w:rFonts w:ascii="Arial" w:hAnsi="Arial" w:cs="Arial"/>
                <w:sz w:val="22"/>
                <w:szCs w:val="22"/>
              </w:rPr>
            </w:pPr>
            <w:r w:rsidRPr="009528EA">
              <w:rPr>
                <w:rFonts w:ascii="Arial" w:hAnsi="Arial" w:cs="Arial"/>
                <w:sz w:val="22"/>
                <w:szCs w:val="22"/>
              </w:rPr>
              <w:t xml:space="preserve">IOSH Managing Safety </w:t>
            </w:r>
          </w:p>
          <w:p w:rsidR="004D7F27" w:rsidRPr="009528EA" w:rsidRDefault="004D7F27" w:rsidP="00526348">
            <w:pPr>
              <w:numPr>
                <w:ilvl w:val="0"/>
                <w:numId w:val="7"/>
              </w:numPr>
              <w:jc w:val="left"/>
              <w:rPr>
                <w:rFonts w:ascii="Arial" w:hAnsi="Arial" w:cs="Arial"/>
                <w:sz w:val="22"/>
                <w:szCs w:val="22"/>
              </w:rPr>
            </w:pPr>
            <w:r w:rsidRPr="009528EA">
              <w:rPr>
                <w:rFonts w:ascii="Arial" w:hAnsi="Arial" w:cs="Arial"/>
                <w:sz w:val="22"/>
                <w:szCs w:val="22"/>
              </w:rPr>
              <w:t>NEBOSH</w:t>
            </w:r>
          </w:p>
          <w:p w:rsidR="00577411" w:rsidRPr="009528EA" w:rsidRDefault="00577411" w:rsidP="00526348">
            <w:pPr>
              <w:numPr>
                <w:ilvl w:val="0"/>
                <w:numId w:val="7"/>
              </w:numPr>
              <w:jc w:val="left"/>
              <w:rPr>
                <w:rFonts w:ascii="Arial" w:hAnsi="Arial" w:cs="Arial"/>
                <w:sz w:val="22"/>
                <w:szCs w:val="22"/>
              </w:rPr>
            </w:pPr>
            <w:r w:rsidRPr="009528EA">
              <w:rPr>
                <w:rFonts w:ascii="Arial" w:hAnsi="Arial" w:cs="Arial"/>
                <w:sz w:val="22"/>
                <w:szCs w:val="22"/>
              </w:rPr>
              <w:t>Risk management</w:t>
            </w:r>
          </w:p>
          <w:p w:rsidR="00577411" w:rsidRPr="009528EA" w:rsidRDefault="00577411" w:rsidP="00526348">
            <w:pPr>
              <w:numPr>
                <w:ilvl w:val="0"/>
                <w:numId w:val="7"/>
              </w:numPr>
              <w:jc w:val="left"/>
              <w:rPr>
                <w:rFonts w:ascii="Arial" w:hAnsi="Arial" w:cs="Arial"/>
                <w:sz w:val="22"/>
                <w:szCs w:val="22"/>
              </w:rPr>
            </w:pPr>
            <w:r w:rsidRPr="009528EA">
              <w:rPr>
                <w:rFonts w:ascii="Arial" w:hAnsi="Arial" w:cs="Arial"/>
                <w:sz w:val="22"/>
                <w:szCs w:val="22"/>
              </w:rPr>
              <w:t xml:space="preserve">CDM </w:t>
            </w:r>
          </w:p>
          <w:p w:rsidR="00577411" w:rsidRPr="009528EA" w:rsidRDefault="00BF4C97" w:rsidP="00526348">
            <w:pPr>
              <w:numPr>
                <w:ilvl w:val="0"/>
                <w:numId w:val="7"/>
              </w:numPr>
              <w:jc w:val="left"/>
              <w:rPr>
                <w:rFonts w:ascii="Arial" w:hAnsi="Arial" w:cs="Arial"/>
                <w:sz w:val="22"/>
                <w:szCs w:val="22"/>
              </w:rPr>
            </w:pPr>
            <w:r w:rsidRPr="009528EA">
              <w:rPr>
                <w:rFonts w:ascii="Arial" w:hAnsi="Arial" w:cs="Arial"/>
                <w:sz w:val="22"/>
                <w:szCs w:val="22"/>
              </w:rPr>
              <w:t>Chapter 8</w:t>
            </w:r>
            <w:r w:rsidR="004D7F27" w:rsidRPr="009528EA">
              <w:rPr>
                <w:rFonts w:ascii="Arial" w:hAnsi="Arial" w:cs="Arial"/>
                <w:sz w:val="22"/>
                <w:szCs w:val="22"/>
              </w:rPr>
              <w:t xml:space="preserve"> (</w:t>
            </w:r>
            <w:proofErr w:type="spellStart"/>
            <w:r w:rsidR="004D7F27" w:rsidRPr="009528EA">
              <w:rPr>
                <w:rFonts w:ascii="Arial" w:hAnsi="Arial" w:cs="Arial"/>
                <w:sz w:val="22"/>
                <w:szCs w:val="22"/>
              </w:rPr>
              <w:t>inc</w:t>
            </w:r>
            <w:r w:rsidR="0024014D" w:rsidRPr="009528EA">
              <w:rPr>
                <w:rFonts w:ascii="Arial" w:hAnsi="Arial" w:cs="Arial"/>
                <w:sz w:val="22"/>
                <w:szCs w:val="22"/>
              </w:rPr>
              <w:t>.</w:t>
            </w:r>
            <w:proofErr w:type="spellEnd"/>
            <w:r w:rsidR="004D7F27" w:rsidRPr="009528EA">
              <w:rPr>
                <w:rFonts w:ascii="Arial" w:hAnsi="Arial" w:cs="Arial"/>
                <w:sz w:val="22"/>
                <w:szCs w:val="22"/>
              </w:rPr>
              <w:t xml:space="preserve"> Sector 12)</w:t>
            </w:r>
          </w:p>
          <w:p w:rsidR="00577411" w:rsidRPr="009528EA" w:rsidRDefault="00577411" w:rsidP="00526348">
            <w:pPr>
              <w:numPr>
                <w:ilvl w:val="0"/>
                <w:numId w:val="7"/>
              </w:numPr>
              <w:jc w:val="left"/>
              <w:rPr>
                <w:rFonts w:ascii="Arial" w:hAnsi="Arial" w:cs="Arial"/>
                <w:sz w:val="22"/>
                <w:szCs w:val="22"/>
              </w:rPr>
            </w:pPr>
            <w:r w:rsidRPr="009528EA">
              <w:rPr>
                <w:rFonts w:ascii="Arial" w:hAnsi="Arial" w:cs="Arial"/>
                <w:sz w:val="22"/>
                <w:szCs w:val="22"/>
              </w:rPr>
              <w:t>Project Management</w:t>
            </w:r>
          </w:p>
          <w:p w:rsidR="004D7F27" w:rsidRPr="009528EA" w:rsidRDefault="004D7F27" w:rsidP="00526348">
            <w:pPr>
              <w:numPr>
                <w:ilvl w:val="0"/>
                <w:numId w:val="7"/>
              </w:numPr>
              <w:jc w:val="left"/>
              <w:rPr>
                <w:rFonts w:ascii="Arial" w:hAnsi="Arial" w:cs="Arial"/>
                <w:sz w:val="22"/>
                <w:szCs w:val="22"/>
              </w:rPr>
            </w:pPr>
            <w:r w:rsidRPr="009528EA">
              <w:rPr>
                <w:rFonts w:ascii="Arial" w:hAnsi="Arial" w:cs="Arial"/>
                <w:sz w:val="22"/>
                <w:szCs w:val="22"/>
              </w:rPr>
              <w:t>CSCS Supervisor card</w:t>
            </w:r>
          </w:p>
          <w:p w:rsidR="00577411" w:rsidRPr="009528EA" w:rsidRDefault="00577411" w:rsidP="00526348">
            <w:pPr>
              <w:jc w:val="left"/>
              <w:rPr>
                <w:rFonts w:ascii="Arial" w:hAnsi="Arial" w:cs="Arial"/>
                <w:sz w:val="22"/>
                <w:szCs w:val="22"/>
              </w:rPr>
            </w:pPr>
          </w:p>
        </w:tc>
        <w:tc>
          <w:tcPr>
            <w:tcW w:w="600" w:type="dxa"/>
            <w:shd w:val="clear" w:color="auto" w:fill="auto"/>
          </w:tcPr>
          <w:p w:rsidR="00A71543" w:rsidRPr="009528EA" w:rsidRDefault="00A71543" w:rsidP="00526348">
            <w:pPr>
              <w:jc w:val="left"/>
              <w:rPr>
                <w:rFonts w:ascii="Arial" w:hAnsi="Arial" w:cs="Arial"/>
                <w:b/>
                <w:sz w:val="22"/>
                <w:szCs w:val="22"/>
              </w:rPr>
            </w:pPr>
          </w:p>
          <w:p w:rsidR="00A71543" w:rsidRPr="009528EA" w:rsidRDefault="006828B3" w:rsidP="00526348">
            <w:pPr>
              <w:jc w:val="left"/>
              <w:rPr>
                <w:rFonts w:ascii="Arial" w:hAnsi="Arial" w:cs="Arial"/>
                <w:sz w:val="22"/>
                <w:szCs w:val="22"/>
              </w:rPr>
            </w:pPr>
            <w:r w:rsidRPr="009528EA">
              <w:rPr>
                <w:rFonts w:ascii="Arial" w:hAnsi="Arial" w:cs="Arial"/>
                <w:sz w:val="22"/>
                <w:szCs w:val="22"/>
              </w:rPr>
              <w:t>x</w:t>
            </w:r>
          </w:p>
          <w:p w:rsidR="00A71543" w:rsidRPr="009528EA" w:rsidRDefault="00A71543" w:rsidP="00526348">
            <w:pPr>
              <w:jc w:val="left"/>
              <w:rPr>
                <w:rFonts w:ascii="Arial" w:hAnsi="Arial" w:cs="Arial"/>
                <w:sz w:val="22"/>
                <w:szCs w:val="22"/>
              </w:rPr>
            </w:pPr>
          </w:p>
          <w:p w:rsidR="00A71543" w:rsidRPr="009528EA" w:rsidRDefault="00A71543" w:rsidP="00526348">
            <w:pPr>
              <w:jc w:val="left"/>
              <w:rPr>
                <w:rFonts w:ascii="Arial" w:hAnsi="Arial" w:cs="Arial"/>
                <w:sz w:val="22"/>
                <w:szCs w:val="22"/>
              </w:rPr>
            </w:pPr>
          </w:p>
          <w:p w:rsidR="00A71543" w:rsidRPr="009528EA" w:rsidRDefault="006828B3" w:rsidP="00526348">
            <w:pPr>
              <w:jc w:val="left"/>
              <w:rPr>
                <w:rFonts w:ascii="Arial" w:hAnsi="Arial" w:cs="Arial"/>
                <w:sz w:val="22"/>
                <w:szCs w:val="22"/>
              </w:rPr>
            </w:pPr>
            <w:r w:rsidRPr="009528EA">
              <w:rPr>
                <w:rFonts w:ascii="Arial" w:hAnsi="Arial" w:cs="Arial"/>
                <w:sz w:val="22"/>
                <w:szCs w:val="22"/>
              </w:rPr>
              <w:t>x</w:t>
            </w:r>
          </w:p>
          <w:p w:rsidR="00A71543" w:rsidRPr="009528EA" w:rsidRDefault="00A71543" w:rsidP="00526348">
            <w:pPr>
              <w:jc w:val="left"/>
              <w:rPr>
                <w:rFonts w:ascii="Arial" w:hAnsi="Arial" w:cs="Arial"/>
                <w:sz w:val="22"/>
                <w:szCs w:val="22"/>
              </w:rPr>
            </w:pPr>
          </w:p>
          <w:p w:rsidR="00A71543" w:rsidRPr="009528EA" w:rsidRDefault="00A71543" w:rsidP="00526348">
            <w:pPr>
              <w:jc w:val="left"/>
              <w:rPr>
                <w:rFonts w:ascii="Arial" w:hAnsi="Arial" w:cs="Arial"/>
                <w:sz w:val="22"/>
                <w:szCs w:val="22"/>
              </w:rPr>
            </w:pPr>
          </w:p>
          <w:p w:rsidR="00A71543" w:rsidRPr="009528EA" w:rsidRDefault="006828B3" w:rsidP="00526348">
            <w:pPr>
              <w:jc w:val="left"/>
              <w:rPr>
                <w:rFonts w:ascii="Arial" w:hAnsi="Arial" w:cs="Arial"/>
                <w:sz w:val="22"/>
                <w:szCs w:val="22"/>
              </w:rPr>
            </w:pPr>
            <w:r w:rsidRPr="009528EA">
              <w:rPr>
                <w:rFonts w:ascii="Arial" w:hAnsi="Arial" w:cs="Arial"/>
                <w:sz w:val="22"/>
                <w:szCs w:val="22"/>
              </w:rPr>
              <w:t>x</w:t>
            </w:r>
          </w:p>
          <w:p w:rsidR="00A71543" w:rsidRPr="009528EA" w:rsidRDefault="00A71543" w:rsidP="00526348">
            <w:pPr>
              <w:jc w:val="left"/>
              <w:rPr>
                <w:rFonts w:ascii="Arial" w:hAnsi="Arial" w:cs="Arial"/>
                <w:sz w:val="22"/>
                <w:szCs w:val="22"/>
              </w:rPr>
            </w:pPr>
          </w:p>
          <w:p w:rsidR="00A71543" w:rsidRPr="009528EA" w:rsidRDefault="00A71543" w:rsidP="00526348">
            <w:pPr>
              <w:jc w:val="left"/>
              <w:rPr>
                <w:rFonts w:ascii="Arial" w:hAnsi="Arial" w:cs="Arial"/>
                <w:sz w:val="22"/>
                <w:szCs w:val="22"/>
              </w:rPr>
            </w:pPr>
          </w:p>
          <w:p w:rsidR="00A71543" w:rsidRPr="009528EA" w:rsidRDefault="006828B3" w:rsidP="00526348">
            <w:pPr>
              <w:jc w:val="left"/>
              <w:rPr>
                <w:rFonts w:ascii="Arial" w:hAnsi="Arial" w:cs="Arial"/>
                <w:sz w:val="22"/>
                <w:szCs w:val="22"/>
              </w:rPr>
            </w:pPr>
            <w:r w:rsidRPr="009528EA">
              <w:rPr>
                <w:rFonts w:ascii="Arial" w:hAnsi="Arial" w:cs="Arial"/>
                <w:sz w:val="22"/>
                <w:szCs w:val="22"/>
              </w:rPr>
              <w:t>x</w:t>
            </w:r>
          </w:p>
          <w:p w:rsidR="00A71543" w:rsidRPr="009528EA" w:rsidRDefault="00A71543" w:rsidP="00526348">
            <w:pPr>
              <w:jc w:val="left"/>
              <w:rPr>
                <w:rFonts w:ascii="Arial" w:hAnsi="Arial" w:cs="Arial"/>
                <w:sz w:val="22"/>
                <w:szCs w:val="22"/>
              </w:rPr>
            </w:pPr>
          </w:p>
          <w:p w:rsidR="00A71543" w:rsidRDefault="00A71543" w:rsidP="00526348">
            <w:pPr>
              <w:jc w:val="left"/>
              <w:rPr>
                <w:rFonts w:ascii="Arial" w:hAnsi="Arial" w:cs="Arial"/>
                <w:sz w:val="22"/>
                <w:szCs w:val="22"/>
              </w:rPr>
            </w:pPr>
          </w:p>
          <w:p w:rsidR="00B72E49" w:rsidRPr="009528EA" w:rsidRDefault="00B72E49" w:rsidP="00526348">
            <w:pPr>
              <w:jc w:val="left"/>
              <w:rPr>
                <w:rFonts w:ascii="Arial" w:hAnsi="Arial" w:cs="Arial"/>
                <w:sz w:val="22"/>
                <w:szCs w:val="22"/>
              </w:rPr>
            </w:pPr>
            <w:r>
              <w:rPr>
                <w:rFonts w:ascii="Arial" w:hAnsi="Arial" w:cs="Arial"/>
                <w:sz w:val="22"/>
                <w:szCs w:val="22"/>
              </w:rPr>
              <w:t>x</w:t>
            </w:r>
          </w:p>
          <w:p w:rsidR="00B72E49" w:rsidRDefault="00B72E49" w:rsidP="00526348">
            <w:pPr>
              <w:jc w:val="left"/>
              <w:rPr>
                <w:rFonts w:ascii="Arial" w:hAnsi="Arial" w:cs="Arial"/>
                <w:sz w:val="22"/>
                <w:szCs w:val="22"/>
              </w:rPr>
            </w:pPr>
          </w:p>
          <w:p w:rsidR="00B72E49" w:rsidRDefault="00B72E49" w:rsidP="00526348">
            <w:pPr>
              <w:jc w:val="left"/>
              <w:rPr>
                <w:rFonts w:ascii="Arial" w:hAnsi="Arial" w:cs="Arial"/>
                <w:sz w:val="22"/>
                <w:szCs w:val="22"/>
              </w:rPr>
            </w:pPr>
          </w:p>
          <w:p w:rsidR="00A71543" w:rsidRPr="009528EA" w:rsidRDefault="006828B3" w:rsidP="00526348">
            <w:pPr>
              <w:jc w:val="left"/>
              <w:rPr>
                <w:rFonts w:ascii="Arial" w:hAnsi="Arial" w:cs="Arial"/>
                <w:sz w:val="22"/>
                <w:szCs w:val="22"/>
              </w:rPr>
            </w:pPr>
            <w:r w:rsidRPr="009528EA">
              <w:rPr>
                <w:rFonts w:ascii="Arial" w:hAnsi="Arial" w:cs="Arial"/>
                <w:sz w:val="22"/>
                <w:szCs w:val="22"/>
              </w:rPr>
              <w:t>x</w:t>
            </w:r>
          </w:p>
          <w:p w:rsidR="00A71543" w:rsidRPr="009528EA" w:rsidRDefault="00A71543" w:rsidP="00526348">
            <w:pPr>
              <w:jc w:val="left"/>
              <w:rPr>
                <w:rFonts w:ascii="Arial" w:hAnsi="Arial" w:cs="Arial"/>
                <w:sz w:val="22"/>
                <w:szCs w:val="22"/>
              </w:rPr>
            </w:pPr>
          </w:p>
          <w:p w:rsidR="003628A1" w:rsidRPr="009528EA" w:rsidRDefault="003628A1" w:rsidP="00526348">
            <w:pPr>
              <w:jc w:val="left"/>
              <w:rPr>
                <w:rFonts w:ascii="Arial" w:hAnsi="Arial" w:cs="Arial"/>
                <w:sz w:val="22"/>
                <w:szCs w:val="22"/>
              </w:rPr>
            </w:pPr>
          </w:p>
          <w:p w:rsidR="00A7154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Default="006828B3" w:rsidP="00526348">
            <w:pPr>
              <w:jc w:val="left"/>
              <w:rPr>
                <w:rFonts w:ascii="Arial" w:hAnsi="Arial" w:cs="Arial"/>
                <w:sz w:val="22"/>
                <w:szCs w:val="22"/>
              </w:rPr>
            </w:pPr>
          </w:p>
          <w:p w:rsidR="002351D3" w:rsidRPr="009528EA" w:rsidRDefault="002351D3" w:rsidP="00526348">
            <w:pPr>
              <w:jc w:val="left"/>
              <w:rPr>
                <w:rFonts w:ascii="Arial" w:hAnsi="Arial" w:cs="Arial"/>
                <w:sz w:val="22"/>
                <w:szCs w:val="22"/>
              </w:rPr>
            </w:pPr>
          </w:p>
          <w:p w:rsidR="006828B3" w:rsidRPr="009528EA" w:rsidRDefault="00AB33CC" w:rsidP="00526348">
            <w:pPr>
              <w:jc w:val="left"/>
              <w:rPr>
                <w:rFonts w:ascii="Arial" w:hAnsi="Arial" w:cs="Arial"/>
                <w:sz w:val="22"/>
                <w:szCs w:val="22"/>
              </w:rPr>
            </w:pPr>
            <w:r w:rsidRPr="009528EA">
              <w:rPr>
                <w:rFonts w:ascii="Arial" w:hAnsi="Arial" w:cs="Arial"/>
                <w:sz w:val="22"/>
                <w:szCs w:val="22"/>
              </w:rPr>
              <w:t>x</w:t>
            </w:r>
          </w:p>
          <w:p w:rsidR="00F52C43" w:rsidRPr="009528EA" w:rsidRDefault="00F52C4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9F745F" w:rsidRDefault="009F745F"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Pr="009528EA" w:rsidRDefault="00732696" w:rsidP="00526348">
            <w:pPr>
              <w:jc w:val="left"/>
              <w:rPr>
                <w:rFonts w:ascii="Arial" w:hAnsi="Arial" w:cs="Arial"/>
                <w:sz w:val="22"/>
                <w:szCs w:val="22"/>
              </w:rPr>
            </w:pPr>
            <w:r>
              <w:rPr>
                <w:rFonts w:ascii="Arial" w:hAnsi="Arial" w:cs="Arial"/>
                <w:sz w:val="22"/>
                <w:szCs w:val="22"/>
              </w:rPr>
              <w:t>x</w:t>
            </w: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Pr="009528EA" w:rsidRDefault="003628A1" w:rsidP="00526348">
            <w:pPr>
              <w:jc w:val="left"/>
              <w:rPr>
                <w:rFonts w:ascii="Arial" w:hAnsi="Arial" w:cs="Arial"/>
                <w:sz w:val="22"/>
                <w:szCs w:val="22"/>
              </w:rPr>
            </w:pPr>
            <w:r w:rsidRPr="009528EA">
              <w:rPr>
                <w:rFonts w:ascii="Arial" w:hAnsi="Arial" w:cs="Arial"/>
                <w:sz w:val="22"/>
                <w:szCs w:val="22"/>
              </w:rPr>
              <w:t>x</w:t>
            </w:r>
          </w:p>
          <w:p w:rsidR="006828B3" w:rsidRPr="009528EA" w:rsidRDefault="006828B3" w:rsidP="00526348">
            <w:pPr>
              <w:jc w:val="left"/>
              <w:rPr>
                <w:rFonts w:ascii="Arial" w:hAnsi="Arial" w:cs="Arial"/>
                <w:sz w:val="22"/>
                <w:szCs w:val="22"/>
              </w:rPr>
            </w:pPr>
          </w:p>
          <w:p w:rsidR="00732696" w:rsidRDefault="00732696" w:rsidP="00526348">
            <w:pPr>
              <w:jc w:val="left"/>
              <w:rPr>
                <w:rFonts w:ascii="Arial" w:hAnsi="Arial" w:cs="Arial"/>
                <w:sz w:val="22"/>
                <w:szCs w:val="22"/>
              </w:rPr>
            </w:pPr>
          </w:p>
          <w:p w:rsidR="00732696" w:rsidRDefault="00732696" w:rsidP="00526348">
            <w:pPr>
              <w:jc w:val="left"/>
              <w:rPr>
                <w:rFonts w:ascii="Arial" w:hAnsi="Arial" w:cs="Arial"/>
                <w:sz w:val="22"/>
                <w:szCs w:val="22"/>
              </w:rPr>
            </w:pPr>
          </w:p>
          <w:p w:rsidR="00732696" w:rsidRDefault="00732696" w:rsidP="00526348">
            <w:pPr>
              <w:jc w:val="left"/>
              <w:rPr>
                <w:rFonts w:ascii="Arial" w:hAnsi="Arial" w:cs="Arial"/>
                <w:sz w:val="22"/>
                <w:szCs w:val="22"/>
              </w:rPr>
            </w:pPr>
          </w:p>
          <w:p w:rsidR="006828B3" w:rsidRPr="009528EA" w:rsidRDefault="004D7F27" w:rsidP="00526348">
            <w:pPr>
              <w:jc w:val="left"/>
              <w:rPr>
                <w:rFonts w:ascii="Arial" w:hAnsi="Arial" w:cs="Arial"/>
                <w:sz w:val="22"/>
                <w:szCs w:val="22"/>
              </w:rPr>
            </w:pPr>
            <w:r w:rsidRPr="009528EA">
              <w:rPr>
                <w:rFonts w:ascii="Arial" w:hAnsi="Arial" w:cs="Arial"/>
                <w:sz w:val="22"/>
                <w:szCs w:val="22"/>
              </w:rPr>
              <w:t>x</w:t>
            </w:r>
          </w:p>
          <w:p w:rsidR="004D7F27" w:rsidRPr="009528EA" w:rsidRDefault="004D7F27" w:rsidP="00526348">
            <w:pPr>
              <w:jc w:val="left"/>
              <w:rPr>
                <w:rFonts w:ascii="Arial" w:hAnsi="Arial" w:cs="Arial"/>
                <w:sz w:val="22"/>
                <w:szCs w:val="22"/>
              </w:rPr>
            </w:pPr>
          </w:p>
          <w:p w:rsidR="004D7F27" w:rsidRPr="009528EA" w:rsidRDefault="004D7F27" w:rsidP="00526348">
            <w:pPr>
              <w:jc w:val="left"/>
              <w:rPr>
                <w:rFonts w:ascii="Arial" w:hAnsi="Arial" w:cs="Arial"/>
                <w:sz w:val="22"/>
                <w:szCs w:val="22"/>
              </w:rPr>
            </w:pPr>
          </w:p>
          <w:p w:rsidR="006828B3" w:rsidRDefault="006828B3" w:rsidP="00526348">
            <w:pPr>
              <w:jc w:val="left"/>
              <w:rPr>
                <w:rFonts w:ascii="Arial" w:hAnsi="Arial" w:cs="Arial"/>
                <w:sz w:val="22"/>
                <w:szCs w:val="22"/>
              </w:rPr>
            </w:pPr>
          </w:p>
          <w:p w:rsidR="00987670" w:rsidRDefault="00987670" w:rsidP="00526348">
            <w:pPr>
              <w:jc w:val="left"/>
              <w:rPr>
                <w:rFonts w:ascii="Arial" w:hAnsi="Arial" w:cs="Arial"/>
                <w:sz w:val="22"/>
                <w:szCs w:val="22"/>
              </w:rPr>
            </w:pPr>
          </w:p>
          <w:p w:rsidR="00987670" w:rsidRPr="009528EA" w:rsidRDefault="00987670"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Pr="009528EA" w:rsidRDefault="006828B3" w:rsidP="00526348">
            <w:pPr>
              <w:jc w:val="left"/>
              <w:rPr>
                <w:rFonts w:ascii="Arial" w:hAnsi="Arial" w:cs="Arial"/>
                <w:sz w:val="22"/>
                <w:szCs w:val="22"/>
              </w:rPr>
            </w:pPr>
          </w:p>
          <w:p w:rsidR="006828B3" w:rsidRPr="009528EA" w:rsidRDefault="000D4918" w:rsidP="00526348">
            <w:pPr>
              <w:jc w:val="left"/>
              <w:rPr>
                <w:rFonts w:ascii="Arial" w:hAnsi="Arial" w:cs="Arial"/>
                <w:sz w:val="22"/>
                <w:szCs w:val="22"/>
              </w:rPr>
            </w:pPr>
            <w:r>
              <w:rPr>
                <w:rFonts w:ascii="Arial" w:hAnsi="Arial" w:cs="Arial"/>
                <w:sz w:val="22"/>
                <w:szCs w:val="22"/>
              </w:rPr>
              <w:t>x</w:t>
            </w:r>
          </w:p>
          <w:p w:rsidR="006828B3" w:rsidRPr="009528EA" w:rsidRDefault="006828B3" w:rsidP="00526348">
            <w:pPr>
              <w:jc w:val="left"/>
              <w:rPr>
                <w:rFonts w:ascii="Arial" w:hAnsi="Arial" w:cs="Arial"/>
                <w:b/>
                <w:sz w:val="22"/>
                <w:szCs w:val="22"/>
              </w:rPr>
            </w:pPr>
          </w:p>
          <w:p w:rsidR="006828B3" w:rsidRPr="009528EA" w:rsidRDefault="006828B3" w:rsidP="00526348">
            <w:pPr>
              <w:jc w:val="left"/>
              <w:rPr>
                <w:rFonts w:ascii="Arial" w:hAnsi="Arial" w:cs="Arial"/>
                <w:b/>
                <w:sz w:val="22"/>
                <w:szCs w:val="22"/>
              </w:rPr>
            </w:pPr>
          </w:p>
          <w:p w:rsidR="006828B3" w:rsidRPr="009528EA" w:rsidRDefault="000D4918" w:rsidP="00526348">
            <w:pPr>
              <w:jc w:val="left"/>
              <w:rPr>
                <w:rFonts w:ascii="Arial" w:hAnsi="Arial" w:cs="Arial"/>
                <w:b/>
                <w:sz w:val="22"/>
                <w:szCs w:val="22"/>
              </w:rPr>
            </w:pPr>
            <w:r>
              <w:rPr>
                <w:rFonts w:ascii="Arial" w:hAnsi="Arial" w:cs="Arial"/>
                <w:b/>
                <w:sz w:val="22"/>
                <w:szCs w:val="22"/>
              </w:rPr>
              <w:t>x</w:t>
            </w:r>
          </w:p>
          <w:p w:rsidR="004D7F27" w:rsidRPr="009528EA" w:rsidRDefault="004D7F27"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4D7F27" w:rsidRPr="009528EA" w:rsidRDefault="004D7F27" w:rsidP="00526348">
            <w:pPr>
              <w:jc w:val="left"/>
              <w:rPr>
                <w:rFonts w:ascii="Arial" w:hAnsi="Arial" w:cs="Arial"/>
                <w:sz w:val="22"/>
                <w:szCs w:val="22"/>
              </w:rPr>
            </w:pPr>
          </w:p>
          <w:p w:rsidR="004D7F27" w:rsidRPr="009528EA" w:rsidRDefault="004D7F27" w:rsidP="00526348">
            <w:pPr>
              <w:jc w:val="left"/>
              <w:rPr>
                <w:rFonts w:ascii="Arial" w:hAnsi="Arial" w:cs="Arial"/>
                <w:sz w:val="22"/>
                <w:szCs w:val="22"/>
              </w:rPr>
            </w:pPr>
          </w:p>
          <w:p w:rsidR="004D7F27" w:rsidRPr="009528EA" w:rsidRDefault="004D7F27" w:rsidP="00526348">
            <w:pPr>
              <w:jc w:val="left"/>
              <w:rPr>
                <w:rFonts w:ascii="Arial" w:hAnsi="Arial" w:cs="Arial"/>
                <w:sz w:val="22"/>
                <w:szCs w:val="22"/>
              </w:rPr>
            </w:pPr>
          </w:p>
          <w:p w:rsidR="004D7F27" w:rsidRPr="009528EA" w:rsidRDefault="004D7F27" w:rsidP="00526348">
            <w:pPr>
              <w:jc w:val="left"/>
              <w:rPr>
                <w:rFonts w:ascii="Arial" w:hAnsi="Arial" w:cs="Arial"/>
                <w:sz w:val="22"/>
                <w:szCs w:val="22"/>
              </w:rPr>
            </w:pPr>
          </w:p>
          <w:p w:rsidR="004D7F27" w:rsidRPr="009528EA" w:rsidRDefault="004D7F27" w:rsidP="00526348">
            <w:pPr>
              <w:jc w:val="left"/>
              <w:rPr>
                <w:rFonts w:ascii="Arial" w:hAnsi="Arial" w:cs="Arial"/>
                <w:b/>
                <w:sz w:val="22"/>
                <w:szCs w:val="22"/>
              </w:rPr>
            </w:pPr>
          </w:p>
        </w:tc>
        <w:tc>
          <w:tcPr>
            <w:tcW w:w="600" w:type="dxa"/>
            <w:shd w:val="clear" w:color="auto" w:fill="auto"/>
          </w:tcPr>
          <w:p w:rsidR="0056742B" w:rsidRPr="009528EA" w:rsidRDefault="0056742B"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Default="006828B3" w:rsidP="00526348">
            <w:pPr>
              <w:jc w:val="left"/>
              <w:rPr>
                <w:rFonts w:ascii="Arial" w:hAnsi="Arial" w:cs="Arial"/>
                <w:sz w:val="22"/>
                <w:szCs w:val="22"/>
              </w:rPr>
            </w:pPr>
          </w:p>
          <w:p w:rsidR="00987670" w:rsidRDefault="00987670" w:rsidP="00526348">
            <w:pPr>
              <w:jc w:val="left"/>
              <w:rPr>
                <w:rFonts w:ascii="Arial" w:hAnsi="Arial" w:cs="Arial"/>
                <w:sz w:val="22"/>
                <w:szCs w:val="22"/>
              </w:rPr>
            </w:pPr>
          </w:p>
          <w:p w:rsidR="00987670" w:rsidRPr="009528EA" w:rsidRDefault="00987670"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3628A1" w:rsidRDefault="003628A1" w:rsidP="00526348">
            <w:pPr>
              <w:jc w:val="left"/>
              <w:rPr>
                <w:rFonts w:ascii="Arial" w:hAnsi="Arial" w:cs="Arial"/>
                <w:sz w:val="22"/>
                <w:szCs w:val="22"/>
              </w:rPr>
            </w:pPr>
          </w:p>
          <w:p w:rsidR="000D4918" w:rsidRPr="009528EA" w:rsidRDefault="000D4918" w:rsidP="00526348">
            <w:pPr>
              <w:jc w:val="left"/>
              <w:rPr>
                <w:rFonts w:ascii="Arial" w:hAnsi="Arial" w:cs="Arial"/>
                <w:sz w:val="22"/>
                <w:szCs w:val="22"/>
              </w:rPr>
            </w:pPr>
          </w:p>
          <w:p w:rsidR="003628A1" w:rsidRPr="009528EA" w:rsidRDefault="003628A1"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4D7F27" w:rsidRDefault="00732696" w:rsidP="00526348">
            <w:pPr>
              <w:jc w:val="left"/>
              <w:rPr>
                <w:rFonts w:ascii="Arial" w:hAnsi="Arial" w:cs="Arial"/>
                <w:sz w:val="22"/>
                <w:szCs w:val="22"/>
              </w:rPr>
            </w:pPr>
            <w:r>
              <w:rPr>
                <w:rFonts w:ascii="Arial" w:hAnsi="Arial" w:cs="Arial"/>
                <w:sz w:val="22"/>
                <w:szCs w:val="22"/>
              </w:rPr>
              <w:t>x</w:t>
            </w:r>
          </w:p>
          <w:p w:rsidR="000D4918" w:rsidRPr="009528EA" w:rsidRDefault="000D4918" w:rsidP="00526348">
            <w:pPr>
              <w:jc w:val="left"/>
              <w:rPr>
                <w:rFonts w:ascii="Arial" w:hAnsi="Arial" w:cs="Arial"/>
                <w:sz w:val="22"/>
                <w:szCs w:val="22"/>
              </w:rPr>
            </w:pPr>
          </w:p>
          <w:p w:rsidR="004D7F27" w:rsidRPr="009528EA" w:rsidRDefault="002351D3" w:rsidP="00526348">
            <w:pPr>
              <w:jc w:val="left"/>
              <w:rPr>
                <w:rFonts w:ascii="Arial" w:hAnsi="Arial" w:cs="Arial"/>
                <w:sz w:val="22"/>
                <w:szCs w:val="22"/>
              </w:rPr>
            </w:pPr>
            <w:r>
              <w:rPr>
                <w:rFonts w:ascii="Arial" w:hAnsi="Arial" w:cs="Arial"/>
                <w:sz w:val="22"/>
                <w:szCs w:val="22"/>
              </w:rPr>
              <w:t>x</w:t>
            </w:r>
          </w:p>
          <w:p w:rsidR="004D7F27" w:rsidRPr="009528EA" w:rsidRDefault="004D7F27" w:rsidP="00526348">
            <w:pPr>
              <w:jc w:val="left"/>
              <w:rPr>
                <w:rFonts w:ascii="Arial" w:hAnsi="Arial" w:cs="Arial"/>
                <w:sz w:val="22"/>
                <w:szCs w:val="22"/>
              </w:rPr>
            </w:pPr>
          </w:p>
          <w:p w:rsidR="004D7F27" w:rsidRPr="009528EA" w:rsidRDefault="004D7F27" w:rsidP="00526348">
            <w:pPr>
              <w:jc w:val="left"/>
              <w:rPr>
                <w:rFonts w:ascii="Arial" w:hAnsi="Arial" w:cs="Arial"/>
                <w:sz w:val="22"/>
                <w:szCs w:val="22"/>
              </w:rPr>
            </w:pPr>
          </w:p>
          <w:p w:rsidR="004D7F27" w:rsidRDefault="004D7F27" w:rsidP="00526348">
            <w:pPr>
              <w:jc w:val="left"/>
              <w:rPr>
                <w:rFonts w:ascii="Arial" w:hAnsi="Arial" w:cs="Arial"/>
                <w:sz w:val="22"/>
                <w:szCs w:val="22"/>
              </w:rPr>
            </w:pPr>
          </w:p>
          <w:p w:rsidR="000D4918" w:rsidRPr="009528EA" w:rsidRDefault="000D4918"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4D7F27" w:rsidRPr="009528EA" w:rsidRDefault="004D7F27" w:rsidP="00526348">
            <w:pPr>
              <w:jc w:val="left"/>
              <w:rPr>
                <w:rFonts w:ascii="Arial" w:hAnsi="Arial" w:cs="Arial"/>
                <w:sz w:val="22"/>
                <w:szCs w:val="22"/>
              </w:rPr>
            </w:pPr>
            <w:r w:rsidRPr="009528EA">
              <w:rPr>
                <w:rFonts w:ascii="Arial" w:hAnsi="Arial" w:cs="Arial"/>
                <w:sz w:val="22"/>
                <w:szCs w:val="22"/>
              </w:rPr>
              <w:t>x</w:t>
            </w:r>
          </w:p>
          <w:p w:rsidR="004D7F27" w:rsidRPr="009528EA" w:rsidRDefault="002351D3" w:rsidP="00526348">
            <w:pPr>
              <w:jc w:val="left"/>
              <w:rPr>
                <w:rFonts w:ascii="Arial" w:hAnsi="Arial" w:cs="Arial"/>
                <w:sz w:val="22"/>
                <w:szCs w:val="22"/>
              </w:rPr>
            </w:pPr>
            <w:r>
              <w:rPr>
                <w:rFonts w:ascii="Arial" w:hAnsi="Arial" w:cs="Arial"/>
                <w:sz w:val="22"/>
                <w:szCs w:val="22"/>
              </w:rPr>
              <w:t>x</w:t>
            </w:r>
          </w:p>
          <w:p w:rsidR="004D7F27" w:rsidRPr="009528EA" w:rsidRDefault="002351D3" w:rsidP="00526348">
            <w:pPr>
              <w:jc w:val="left"/>
              <w:rPr>
                <w:rFonts w:ascii="Arial" w:hAnsi="Arial" w:cs="Arial"/>
                <w:sz w:val="22"/>
                <w:szCs w:val="22"/>
              </w:rPr>
            </w:pPr>
            <w:r>
              <w:rPr>
                <w:rFonts w:ascii="Arial" w:hAnsi="Arial" w:cs="Arial"/>
                <w:sz w:val="22"/>
                <w:szCs w:val="22"/>
              </w:rPr>
              <w:t>x</w:t>
            </w: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4D7F27" w:rsidRPr="009528EA" w:rsidRDefault="004D7F27" w:rsidP="00526348">
            <w:pPr>
              <w:jc w:val="left"/>
              <w:rPr>
                <w:rFonts w:ascii="Arial" w:hAnsi="Arial" w:cs="Arial"/>
                <w:sz w:val="22"/>
                <w:szCs w:val="22"/>
              </w:rPr>
            </w:pPr>
            <w:r w:rsidRPr="009528EA">
              <w:rPr>
                <w:rFonts w:ascii="Arial" w:hAnsi="Arial" w:cs="Arial"/>
                <w:sz w:val="22"/>
                <w:szCs w:val="22"/>
              </w:rPr>
              <w:t>x</w:t>
            </w:r>
          </w:p>
        </w:tc>
        <w:tc>
          <w:tcPr>
            <w:tcW w:w="540" w:type="dxa"/>
            <w:shd w:val="clear" w:color="auto" w:fill="auto"/>
          </w:tcPr>
          <w:p w:rsidR="0056742B" w:rsidRPr="009528EA" w:rsidRDefault="0056742B" w:rsidP="00526348">
            <w:pPr>
              <w:jc w:val="left"/>
              <w:rPr>
                <w:rFonts w:ascii="Arial" w:hAnsi="Arial" w:cs="Arial"/>
                <w:b/>
                <w:sz w:val="22"/>
                <w:szCs w:val="22"/>
              </w:rPr>
            </w:pPr>
          </w:p>
        </w:tc>
        <w:tc>
          <w:tcPr>
            <w:tcW w:w="420" w:type="dxa"/>
            <w:shd w:val="clear" w:color="auto" w:fill="auto"/>
          </w:tcPr>
          <w:p w:rsidR="0056742B" w:rsidRPr="009528EA" w:rsidRDefault="0056742B"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3628A1" w:rsidRPr="009528EA" w:rsidRDefault="003628A1" w:rsidP="00526348">
            <w:pPr>
              <w:jc w:val="left"/>
              <w:rPr>
                <w:rFonts w:ascii="Arial" w:hAnsi="Arial" w:cs="Arial"/>
                <w:sz w:val="22"/>
                <w:szCs w:val="22"/>
              </w:rPr>
            </w:pPr>
          </w:p>
          <w:p w:rsidR="002351D3" w:rsidRDefault="002351D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732696" w:rsidRDefault="00732696"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732696" w:rsidRDefault="00732696" w:rsidP="00526348">
            <w:pPr>
              <w:jc w:val="left"/>
              <w:rPr>
                <w:rFonts w:ascii="Arial" w:hAnsi="Arial" w:cs="Arial"/>
                <w:sz w:val="22"/>
                <w:szCs w:val="22"/>
              </w:rPr>
            </w:pPr>
          </w:p>
          <w:p w:rsidR="004D7F27" w:rsidRPr="009528EA" w:rsidRDefault="004D7F27" w:rsidP="00526348">
            <w:pPr>
              <w:jc w:val="left"/>
              <w:rPr>
                <w:rFonts w:ascii="Arial" w:hAnsi="Arial" w:cs="Arial"/>
                <w:sz w:val="22"/>
                <w:szCs w:val="22"/>
              </w:rPr>
            </w:pPr>
            <w:r w:rsidRPr="009528EA">
              <w:rPr>
                <w:rFonts w:ascii="Arial" w:hAnsi="Arial" w:cs="Arial"/>
                <w:sz w:val="22"/>
                <w:szCs w:val="22"/>
              </w:rPr>
              <w:t>x</w:t>
            </w:r>
          </w:p>
        </w:tc>
        <w:tc>
          <w:tcPr>
            <w:tcW w:w="480" w:type="dxa"/>
            <w:shd w:val="clear" w:color="auto" w:fill="auto"/>
          </w:tcPr>
          <w:p w:rsidR="00A71543" w:rsidRPr="009528EA" w:rsidRDefault="00A71543" w:rsidP="00526348">
            <w:pPr>
              <w:jc w:val="left"/>
              <w:rPr>
                <w:rFonts w:ascii="Arial" w:hAnsi="Arial" w:cs="Arial"/>
                <w:sz w:val="22"/>
                <w:szCs w:val="22"/>
              </w:rPr>
            </w:pPr>
          </w:p>
          <w:p w:rsidR="006828B3" w:rsidRPr="009528EA" w:rsidRDefault="007917F4" w:rsidP="00526348">
            <w:pPr>
              <w:jc w:val="left"/>
              <w:rPr>
                <w:rFonts w:ascii="Arial" w:hAnsi="Arial" w:cs="Arial"/>
                <w:sz w:val="22"/>
                <w:szCs w:val="22"/>
              </w:rPr>
            </w:pPr>
            <w:r w:rsidRPr="009528EA">
              <w:rPr>
                <w:rFonts w:ascii="Arial" w:hAnsi="Arial" w:cs="Arial"/>
                <w:sz w:val="22"/>
                <w:szCs w:val="22"/>
              </w:rPr>
              <w:t>x</w:t>
            </w:r>
          </w:p>
          <w:p w:rsidR="006828B3" w:rsidRPr="009528EA" w:rsidRDefault="006828B3"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Pr="009528EA" w:rsidRDefault="006828B3" w:rsidP="00526348">
            <w:pPr>
              <w:jc w:val="left"/>
              <w:rPr>
                <w:rFonts w:ascii="Arial" w:hAnsi="Arial" w:cs="Arial"/>
                <w:sz w:val="22"/>
                <w:szCs w:val="22"/>
              </w:rPr>
            </w:pPr>
          </w:p>
          <w:p w:rsidR="006828B3" w:rsidRDefault="006828B3" w:rsidP="00526348">
            <w:pPr>
              <w:jc w:val="left"/>
              <w:rPr>
                <w:rFonts w:ascii="Arial" w:hAnsi="Arial" w:cs="Arial"/>
                <w:sz w:val="22"/>
                <w:szCs w:val="22"/>
              </w:rPr>
            </w:pPr>
          </w:p>
          <w:p w:rsidR="00B72E49" w:rsidRPr="009528EA" w:rsidRDefault="00B72E49" w:rsidP="00526348">
            <w:pPr>
              <w:jc w:val="left"/>
              <w:rPr>
                <w:rFonts w:ascii="Arial" w:hAnsi="Arial" w:cs="Arial"/>
                <w:sz w:val="22"/>
                <w:szCs w:val="22"/>
              </w:rPr>
            </w:pPr>
            <w:r>
              <w:rPr>
                <w:rFonts w:ascii="Arial" w:hAnsi="Arial" w:cs="Arial"/>
                <w:sz w:val="22"/>
                <w:szCs w:val="22"/>
              </w:rPr>
              <w:t>x</w:t>
            </w:r>
          </w:p>
          <w:p w:rsidR="00B72E49" w:rsidRDefault="00B72E49" w:rsidP="00526348">
            <w:pPr>
              <w:jc w:val="left"/>
              <w:rPr>
                <w:rFonts w:ascii="Arial" w:hAnsi="Arial" w:cs="Arial"/>
                <w:sz w:val="22"/>
                <w:szCs w:val="22"/>
              </w:rPr>
            </w:pPr>
          </w:p>
          <w:p w:rsidR="00B72E49" w:rsidRDefault="00B72E49"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Pr="009528EA" w:rsidRDefault="006828B3" w:rsidP="00526348">
            <w:pPr>
              <w:jc w:val="left"/>
              <w:rPr>
                <w:rFonts w:ascii="Arial" w:hAnsi="Arial" w:cs="Arial"/>
                <w:sz w:val="22"/>
                <w:szCs w:val="22"/>
              </w:rPr>
            </w:pPr>
          </w:p>
          <w:p w:rsidR="003628A1" w:rsidRPr="009528EA" w:rsidRDefault="003628A1"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r w:rsidRPr="009528EA">
              <w:rPr>
                <w:rFonts w:ascii="Arial" w:hAnsi="Arial" w:cs="Arial"/>
                <w:sz w:val="22"/>
                <w:szCs w:val="22"/>
              </w:rPr>
              <w:t>x</w:t>
            </w:r>
          </w:p>
          <w:p w:rsidR="006828B3" w:rsidRPr="009528EA" w:rsidRDefault="006828B3" w:rsidP="00526348">
            <w:pPr>
              <w:jc w:val="left"/>
              <w:rPr>
                <w:rFonts w:ascii="Arial" w:hAnsi="Arial" w:cs="Arial"/>
                <w:sz w:val="22"/>
                <w:szCs w:val="22"/>
              </w:rPr>
            </w:pPr>
          </w:p>
          <w:p w:rsidR="002351D3" w:rsidRDefault="002351D3" w:rsidP="00526348">
            <w:pPr>
              <w:jc w:val="left"/>
              <w:rPr>
                <w:rFonts w:ascii="Arial" w:hAnsi="Arial" w:cs="Arial"/>
                <w:sz w:val="22"/>
                <w:szCs w:val="22"/>
              </w:rPr>
            </w:pPr>
          </w:p>
          <w:p w:rsidR="006828B3" w:rsidRPr="009528EA" w:rsidRDefault="00AB33CC" w:rsidP="00526348">
            <w:pPr>
              <w:jc w:val="left"/>
              <w:rPr>
                <w:rFonts w:ascii="Arial" w:hAnsi="Arial" w:cs="Arial"/>
                <w:sz w:val="22"/>
                <w:szCs w:val="22"/>
              </w:rPr>
            </w:pPr>
            <w:r w:rsidRPr="009528EA">
              <w:rPr>
                <w:rFonts w:ascii="Arial" w:hAnsi="Arial" w:cs="Arial"/>
                <w:sz w:val="22"/>
                <w:szCs w:val="22"/>
              </w:rPr>
              <w:t>x</w:t>
            </w:r>
          </w:p>
          <w:p w:rsidR="00F52C43" w:rsidRPr="009528EA" w:rsidRDefault="00F52C43" w:rsidP="00526348">
            <w:pPr>
              <w:jc w:val="left"/>
              <w:rPr>
                <w:rFonts w:ascii="Arial" w:hAnsi="Arial" w:cs="Arial"/>
                <w:sz w:val="22"/>
                <w:szCs w:val="22"/>
              </w:rPr>
            </w:pPr>
          </w:p>
          <w:p w:rsidR="002351D3" w:rsidRDefault="002351D3" w:rsidP="00526348">
            <w:pPr>
              <w:jc w:val="left"/>
              <w:rPr>
                <w:rFonts w:ascii="Arial" w:hAnsi="Arial" w:cs="Arial"/>
                <w:sz w:val="22"/>
                <w:szCs w:val="22"/>
              </w:rPr>
            </w:pPr>
            <w:r>
              <w:rPr>
                <w:rFonts w:ascii="Arial" w:hAnsi="Arial" w:cs="Arial"/>
                <w:sz w:val="22"/>
                <w:szCs w:val="22"/>
              </w:rPr>
              <w:t>x</w:t>
            </w:r>
          </w:p>
          <w:p w:rsidR="006828B3" w:rsidRPr="009528EA" w:rsidRDefault="006828B3" w:rsidP="00526348">
            <w:pPr>
              <w:jc w:val="left"/>
              <w:rPr>
                <w:rFonts w:ascii="Arial" w:hAnsi="Arial" w:cs="Arial"/>
                <w:sz w:val="22"/>
                <w:szCs w:val="22"/>
              </w:rPr>
            </w:pPr>
          </w:p>
          <w:p w:rsidR="00732696" w:rsidRDefault="00732696"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sz w:val="22"/>
                <w:szCs w:val="22"/>
              </w:rPr>
            </w:pPr>
          </w:p>
          <w:p w:rsidR="006828B3" w:rsidRPr="009528EA" w:rsidRDefault="006828B3" w:rsidP="00526348">
            <w:pPr>
              <w:jc w:val="left"/>
              <w:rPr>
                <w:rFonts w:ascii="Arial" w:hAnsi="Arial" w:cs="Arial"/>
                <w:b/>
                <w:sz w:val="22"/>
                <w:szCs w:val="22"/>
              </w:rPr>
            </w:pPr>
          </w:p>
          <w:p w:rsidR="004D7F27" w:rsidRPr="009528EA" w:rsidRDefault="004D7F27" w:rsidP="00526348">
            <w:pPr>
              <w:jc w:val="left"/>
              <w:rPr>
                <w:rFonts w:ascii="Arial" w:hAnsi="Arial" w:cs="Arial"/>
                <w:b/>
                <w:sz w:val="22"/>
                <w:szCs w:val="22"/>
              </w:rPr>
            </w:pPr>
          </w:p>
          <w:p w:rsidR="004D7F27" w:rsidRPr="009528EA" w:rsidRDefault="004D7F27" w:rsidP="00526348">
            <w:pPr>
              <w:jc w:val="left"/>
              <w:rPr>
                <w:rFonts w:ascii="Arial" w:hAnsi="Arial" w:cs="Arial"/>
                <w:b/>
                <w:sz w:val="22"/>
                <w:szCs w:val="22"/>
              </w:rPr>
            </w:pPr>
          </w:p>
          <w:p w:rsidR="004D7F27" w:rsidRPr="009528EA" w:rsidRDefault="004D7F27" w:rsidP="00526348">
            <w:pPr>
              <w:jc w:val="left"/>
              <w:rPr>
                <w:rFonts w:ascii="Arial" w:hAnsi="Arial" w:cs="Arial"/>
                <w:b/>
                <w:sz w:val="22"/>
                <w:szCs w:val="22"/>
              </w:rPr>
            </w:pPr>
          </w:p>
          <w:p w:rsidR="004D7F27" w:rsidRPr="009528EA" w:rsidRDefault="004D7F27" w:rsidP="00526348">
            <w:pPr>
              <w:jc w:val="left"/>
              <w:rPr>
                <w:rFonts w:ascii="Arial" w:hAnsi="Arial" w:cs="Arial"/>
                <w:b/>
                <w:sz w:val="22"/>
                <w:szCs w:val="22"/>
              </w:rPr>
            </w:pPr>
          </w:p>
          <w:p w:rsidR="004D7F27" w:rsidRPr="009528EA" w:rsidRDefault="000D4918" w:rsidP="00526348">
            <w:pPr>
              <w:jc w:val="left"/>
              <w:rPr>
                <w:rFonts w:ascii="Arial" w:hAnsi="Arial" w:cs="Arial"/>
                <w:b/>
                <w:sz w:val="22"/>
                <w:szCs w:val="22"/>
              </w:rPr>
            </w:pPr>
            <w:r>
              <w:rPr>
                <w:rFonts w:ascii="Arial" w:hAnsi="Arial" w:cs="Arial"/>
                <w:b/>
                <w:sz w:val="22"/>
                <w:szCs w:val="22"/>
              </w:rPr>
              <w:t>x</w:t>
            </w:r>
          </w:p>
          <w:p w:rsidR="004D7F27" w:rsidRPr="009528EA" w:rsidRDefault="004D7F27" w:rsidP="00526348">
            <w:pPr>
              <w:jc w:val="left"/>
              <w:rPr>
                <w:rFonts w:ascii="Arial" w:hAnsi="Arial" w:cs="Arial"/>
                <w:b/>
                <w:sz w:val="22"/>
                <w:szCs w:val="22"/>
              </w:rPr>
            </w:pPr>
          </w:p>
          <w:p w:rsidR="004D7F27" w:rsidRPr="009528EA" w:rsidRDefault="000D4918" w:rsidP="00526348">
            <w:pPr>
              <w:jc w:val="left"/>
              <w:rPr>
                <w:rFonts w:ascii="Arial" w:hAnsi="Arial" w:cs="Arial"/>
                <w:b/>
                <w:sz w:val="22"/>
                <w:szCs w:val="22"/>
              </w:rPr>
            </w:pPr>
            <w:r>
              <w:rPr>
                <w:rFonts w:ascii="Arial" w:hAnsi="Arial" w:cs="Arial"/>
                <w:b/>
                <w:sz w:val="22"/>
                <w:szCs w:val="22"/>
              </w:rPr>
              <w:t>x</w:t>
            </w:r>
          </w:p>
          <w:p w:rsidR="004D7F27" w:rsidRPr="009528EA" w:rsidRDefault="004D7F27" w:rsidP="00526348">
            <w:pPr>
              <w:jc w:val="left"/>
              <w:rPr>
                <w:rFonts w:ascii="Arial" w:hAnsi="Arial" w:cs="Arial"/>
                <w:b/>
                <w:sz w:val="22"/>
                <w:szCs w:val="22"/>
              </w:rPr>
            </w:pPr>
          </w:p>
          <w:p w:rsidR="004D7F27" w:rsidRPr="009528EA" w:rsidRDefault="004D7F27" w:rsidP="00526348">
            <w:pPr>
              <w:jc w:val="left"/>
              <w:rPr>
                <w:rFonts w:ascii="Arial" w:hAnsi="Arial" w:cs="Arial"/>
                <w:b/>
                <w:sz w:val="22"/>
                <w:szCs w:val="22"/>
              </w:rPr>
            </w:pPr>
          </w:p>
          <w:p w:rsidR="004D7F27" w:rsidRPr="009528EA" w:rsidRDefault="004D7F27" w:rsidP="00526348">
            <w:pPr>
              <w:jc w:val="left"/>
              <w:rPr>
                <w:rFonts w:ascii="Arial" w:hAnsi="Arial" w:cs="Arial"/>
                <w:sz w:val="22"/>
                <w:szCs w:val="22"/>
              </w:rPr>
            </w:pPr>
            <w:r w:rsidRPr="009528EA">
              <w:rPr>
                <w:rFonts w:ascii="Arial" w:hAnsi="Arial" w:cs="Arial"/>
                <w:sz w:val="22"/>
                <w:szCs w:val="22"/>
              </w:rPr>
              <w:t>x</w:t>
            </w:r>
          </w:p>
          <w:p w:rsidR="004D7F27" w:rsidRPr="009528EA" w:rsidRDefault="004D7F27" w:rsidP="00526348">
            <w:pPr>
              <w:jc w:val="left"/>
              <w:rPr>
                <w:rFonts w:ascii="Arial" w:hAnsi="Arial" w:cs="Arial"/>
                <w:b/>
                <w:sz w:val="22"/>
                <w:szCs w:val="22"/>
              </w:rPr>
            </w:pPr>
          </w:p>
        </w:tc>
        <w:tc>
          <w:tcPr>
            <w:tcW w:w="2040" w:type="dxa"/>
            <w:shd w:val="clear" w:color="auto" w:fill="auto"/>
          </w:tcPr>
          <w:p w:rsidR="0056742B" w:rsidRPr="009528EA" w:rsidRDefault="0056742B"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r w:rsidRPr="009528EA">
              <w:rPr>
                <w:rFonts w:ascii="Arial" w:hAnsi="Arial" w:cs="Arial"/>
                <w:sz w:val="22"/>
                <w:szCs w:val="22"/>
              </w:rPr>
              <w:t>A/I</w:t>
            </w:r>
            <w:r w:rsidR="00F52C43" w:rsidRPr="009528EA">
              <w:rPr>
                <w:rFonts w:ascii="Arial" w:hAnsi="Arial" w:cs="Arial"/>
                <w:sz w:val="22"/>
                <w:szCs w:val="22"/>
              </w:rPr>
              <w:t>/T</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A/I/T</w:t>
            </w:r>
          </w:p>
          <w:p w:rsidR="00F52C43" w:rsidRPr="009528EA" w:rsidRDefault="00F52C43" w:rsidP="00526348">
            <w:pPr>
              <w:jc w:val="left"/>
              <w:rPr>
                <w:rFonts w:ascii="Arial" w:hAnsi="Arial" w:cs="Arial"/>
                <w:sz w:val="22"/>
                <w:szCs w:val="22"/>
              </w:rPr>
            </w:pPr>
          </w:p>
          <w:p w:rsidR="00F52C43" w:rsidRDefault="00F52C43" w:rsidP="00526348">
            <w:pPr>
              <w:jc w:val="left"/>
              <w:rPr>
                <w:rFonts w:ascii="Arial" w:hAnsi="Arial" w:cs="Arial"/>
                <w:sz w:val="22"/>
                <w:szCs w:val="22"/>
              </w:rPr>
            </w:pPr>
          </w:p>
          <w:p w:rsidR="00B72E49" w:rsidRPr="009528EA" w:rsidRDefault="00B72E49" w:rsidP="00526348">
            <w:pPr>
              <w:jc w:val="left"/>
              <w:rPr>
                <w:rFonts w:ascii="Arial" w:hAnsi="Arial" w:cs="Arial"/>
                <w:sz w:val="22"/>
                <w:szCs w:val="22"/>
              </w:rPr>
            </w:pPr>
            <w:r>
              <w:rPr>
                <w:rFonts w:ascii="Arial" w:hAnsi="Arial" w:cs="Arial"/>
                <w:sz w:val="22"/>
                <w:szCs w:val="22"/>
              </w:rPr>
              <w:t>A/I/T</w:t>
            </w:r>
          </w:p>
          <w:p w:rsidR="00B72E49" w:rsidRDefault="00B72E49" w:rsidP="00526348">
            <w:pPr>
              <w:jc w:val="left"/>
              <w:rPr>
                <w:rFonts w:ascii="Arial" w:hAnsi="Arial" w:cs="Arial"/>
                <w:sz w:val="22"/>
                <w:szCs w:val="22"/>
              </w:rPr>
            </w:pPr>
          </w:p>
          <w:p w:rsidR="00B72E49" w:rsidRDefault="00B72E49"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A/I/T</w:t>
            </w:r>
          </w:p>
          <w:p w:rsidR="00F52C43" w:rsidRPr="009528EA" w:rsidRDefault="00F52C43" w:rsidP="00526348">
            <w:pPr>
              <w:jc w:val="left"/>
              <w:rPr>
                <w:rFonts w:ascii="Arial" w:hAnsi="Arial" w:cs="Arial"/>
                <w:sz w:val="22"/>
                <w:szCs w:val="22"/>
              </w:rPr>
            </w:pPr>
          </w:p>
          <w:p w:rsidR="003628A1" w:rsidRPr="009528EA" w:rsidRDefault="003628A1"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A/I/T</w:t>
            </w:r>
          </w:p>
          <w:p w:rsidR="00F52C43" w:rsidRPr="009528EA" w:rsidRDefault="00F52C43" w:rsidP="00526348">
            <w:pPr>
              <w:jc w:val="left"/>
              <w:rPr>
                <w:rFonts w:ascii="Arial" w:hAnsi="Arial" w:cs="Arial"/>
                <w:sz w:val="22"/>
                <w:szCs w:val="22"/>
              </w:rPr>
            </w:pPr>
          </w:p>
          <w:p w:rsidR="002351D3" w:rsidRDefault="002351D3" w:rsidP="00526348">
            <w:pPr>
              <w:jc w:val="left"/>
              <w:rPr>
                <w:rFonts w:ascii="Arial" w:hAnsi="Arial" w:cs="Arial"/>
                <w:sz w:val="22"/>
                <w:szCs w:val="22"/>
              </w:rPr>
            </w:pPr>
          </w:p>
          <w:p w:rsidR="00F52C43" w:rsidRPr="009528EA" w:rsidRDefault="00AB33CC" w:rsidP="00526348">
            <w:pPr>
              <w:jc w:val="left"/>
              <w:rPr>
                <w:rFonts w:ascii="Arial" w:hAnsi="Arial" w:cs="Arial"/>
                <w:sz w:val="22"/>
                <w:szCs w:val="22"/>
              </w:rPr>
            </w:pPr>
            <w:r w:rsidRPr="009528EA">
              <w:rPr>
                <w:rFonts w:ascii="Arial" w:hAnsi="Arial" w:cs="Arial"/>
                <w:sz w:val="22"/>
                <w:szCs w:val="22"/>
              </w:rPr>
              <w:t>A/I/T</w:t>
            </w:r>
          </w:p>
          <w:p w:rsidR="00F52C43" w:rsidRPr="009528EA" w:rsidRDefault="00F52C43" w:rsidP="00526348">
            <w:pPr>
              <w:jc w:val="left"/>
              <w:rPr>
                <w:rFonts w:ascii="Arial" w:hAnsi="Arial" w:cs="Arial"/>
                <w:sz w:val="22"/>
                <w:szCs w:val="22"/>
              </w:rPr>
            </w:pPr>
          </w:p>
          <w:p w:rsidR="002351D3" w:rsidRDefault="002351D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r w:rsidR="00732696">
              <w:rPr>
                <w:rFonts w:ascii="Arial" w:hAnsi="Arial" w:cs="Arial"/>
                <w:sz w:val="22"/>
                <w:szCs w:val="22"/>
              </w:rPr>
              <w:t>A/I</w:t>
            </w: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3628A1"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4D7F27" w:rsidRPr="009528EA" w:rsidRDefault="004D7F27"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4D7F27" w:rsidRPr="009528EA" w:rsidRDefault="00732696" w:rsidP="00526348">
            <w:pPr>
              <w:jc w:val="left"/>
              <w:rPr>
                <w:rFonts w:ascii="Arial" w:hAnsi="Arial" w:cs="Arial"/>
                <w:sz w:val="22"/>
                <w:szCs w:val="22"/>
              </w:rPr>
            </w:pPr>
            <w:r>
              <w:rPr>
                <w:rFonts w:ascii="Arial" w:hAnsi="Arial" w:cs="Arial"/>
                <w:sz w:val="22"/>
                <w:szCs w:val="22"/>
              </w:rPr>
              <w:t>A/I</w:t>
            </w:r>
          </w:p>
          <w:p w:rsidR="00F52C43" w:rsidRPr="009528EA" w:rsidRDefault="00F52C43" w:rsidP="00526348">
            <w:pPr>
              <w:jc w:val="left"/>
              <w:rPr>
                <w:rFonts w:ascii="Arial" w:hAnsi="Arial" w:cs="Arial"/>
                <w:sz w:val="22"/>
                <w:szCs w:val="22"/>
              </w:rPr>
            </w:pPr>
          </w:p>
          <w:p w:rsidR="00732696" w:rsidRDefault="00732696"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4D7F27" w:rsidP="00526348">
            <w:pPr>
              <w:jc w:val="left"/>
              <w:rPr>
                <w:rFonts w:ascii="Arial" w:hAnsi="Arial" w:cs="Arial"/>
                <w:sz w:val="22"/>
                <w:szCs w:val="22"/>
              </w:rPr>
            </w:pPr>
            <w:r w:rsidRPr="009528EA">
              <w:rPr>
                <w:rFonts w:ascii="Arial" w:hAnsi="Arial" w:cs="Arial"/>
                <w:sz w:val="22"/>
                <w:szCs w:val="22"/>
              </w:rPr>
              <w:t>A/I</w:t>
            </w:r>
            <w:r w:rsidR="00F52C43" w:rsidRPr="009528EA">
              <w:rPr>
                <w:rFonts w:ascii="Arial" w:hAnsi="Arial" w:cs="Arial"/>
                <w:sz w:val="22"/>
                <w:szCs w:val="22"/>
              </w:rPr>
              <w:t>A/I</w:t>
            </w: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4D7F27" w:rsidRPr="009528EA" w:rsidRDefault="004D7F27" w:rsidP="00526348">
            <w:pPr>
              <w:jc w:val="left"/>
              <w:rPr>
                <w:rFonts w:ascii="Arial" w:hAnsi="Arial" w:cs="Arial"/>
                <w:sz w:val="22"/>
                <w:szCs w:val="22"/>
              </w:rPr>
            </w:pPr>
            <w:r w:rsidRPr="009528EA">
              <w:rPr>
                <w:rFonts w:ascii="Arial" w:hAnsi="Arial" w:cs="Arial"/>
                <w:sz w:val="22"/>
                <w:szCs w:val="22"/>
              </w:rPr>
              <w:t>A/I</w:t>
            </w:r>
          </w:p>
          <w:p w:rsidR="004D7F27" w:rsidRPr="009528EA" w:rsidRDefault="004D7F27" w:rsidP="00526348">
            <w:pPr>
              <w:jc w:val="left"/>
              <w:rPr>
                <w:rFonts w:ascii="Arial" w:hAnsi="Arial" w:cs="Arial"/>
                <w:sz w:val="22"/>
                <w:szCs w:val="22"/>
              </w:rPr>
            </w:pPr>
            <w:r w:rsidRPr="009528EA">
              <w:rPr>
                <w:rFonts w:ascii="Arial" w:hAnsi="Arial" w:cs="Arial"/>
                <w:sz w:val="22"/>
                <w:szCs w:val="22"/>
              </w:rPr>
              <w:t>A/I</w:t>
            </w:r>
          </w:p>
        </w:tc>
      </w:tr>
      <w:tr w:rsidR="0056742B" w:rsidRPr="009528EA" w:rsidTr="00190AFE">
        <w:trPr>
          <w:trHeight w:val="512"/>
        </w:trPr>
        <w:tc>
          <w:tcPr>
            <w:tcW w:w="3360" w:type="dxa"/>
            <w:shd w:val="clear" w:color="auto" w:fill="auto"/>
          </w:tcPr>
          <w:p w:rsidR="0056742B" w:rsidRPr="009528EA" w:rsidRDefault="0056742B" w:rsidP="00526348">
            <w:pPr>
              <w:jc w:val="left"/>
              <w:rPr>
                <w:rFonts w:ascii="Arial" w:hAnsi="Arial" w:cs="Arial"/>
                <w:b/>
                <w:sz w:val="22"/>
                <w:szCs w:val="22"/>
              </w:rPr>
            </w:pPr>
            <w:r w:rsidRPr="009528EA">
              <w:rPr>
                <w:rFonts w:ascii="Arial" w:hAnsi="Arial" w:cs="Arial"/>
                <w:b/>
                <w:sz w:val="22"/>
                <w:szCs w:val="22"/>
              </w:rPr>
              <w:t xml:space="preserve">Planning and organising work </w:t>
            </w:r>
          </w:p>
        </w:tc>
        <w:tc>
          <w:tcPr>
            <w:tcW w:w="6360" w:type="dxa"/>
            <w:shd w:val="clear" w:color="auto" w:fill="auto"/>
          </w:tcPr>
          <w:p w:rsidR="003213FD" w:rsidRPr="009528EA" w:rsidRDefault="00BA230A" w:rsidP="00526348">
            <w:pPr>
              <w:numPr>
                <w:ilvl w:val="0"/>
                <w:numId w:val="5"/>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Demonstrable e</w:t>
            </w:r>
            <w:r w:rsidR="003213FD" w:rsidRPr="009528EA">
              <w:rPr>
                <w:rFonts w:ascii="Arial" w:hAnsi="Arial" w:cs="Arial"/>
                <w:bCs/>
                <w:sz w:val="22"/>
                <w:szCs w:val="22"/>
              </w:rPr>
              <w:t xml:space="preserve">xperience of </w:t>
            </w:r>
            <w:r w:rsidR="00663AD3" w:rsidRPr="009528EA">
              <w:rPr>
                <w:rFonts w:ascii="Arial" w:hAnsi="Arial" w:cs="Arial"/>
                <w:bCs/>
                <w:sz w:val="22"/>
                <w:szCs w:val="22"/>
              </w:rPr>
              <w:t xml:space="preserve">achieving </w:t>
            </w:r>
            <w:r w:rsidR="003213FD" w:rsidRPr="009528EA">
              <w:rPr>
                <w:rFonts w:ascii="Arial" w:hAnsi="Arial" w:cs="Arial"/>
                <w:bCs/>
                <w:sz w:val="22"/>
                <w:szCs w:val="22"/>
              </w:rPr>
              <w:t>Best</w:t>
            </w:r>
            <w:r w:rsidR="00663AD3" w:rsidRPr="009528EA">
              <w:rPr>
                <w:rFonts w:ascii="Arial" w:hAnsi="Arial" w:cs="Arial"/>
                <w:bCs/>
                <w:sz w:val="22"/>
                <w:szCs w:val="22"/>
              </w:rPr>
              <w:t xml:space="preserve"> Value and Partnership working.</w:t>
            </w:r>
          </w:p>
          <w:p w:rsidR="003213FD" w:rsidRPr="009528EA" w:rsidRDefault="00BA230A" w:rsidP="00526348">
            <w:pPr>
              <w:pStyle w:val="BodyText2"/>
              <w:numPr>
                <w:ilvl w:val="0"/>
                <w:numId w:val="5"/>
              </w:numPr>
              <w:tabs>
                <w:tab w:val="clear" w:pos="720"/>
                <w:tab w:val="num" w:pos="252"/>
              </w:tabs>
              <w:ind w:left="252" w:hanging="252"/>
              <w:rPr>
                <w:rFonts w:cs="Arial"/>
                <w:szCs w:val="22"/>
              </w:rPr>
            </w:pPr>
            <w:r w:rsidRPr="009528EA">
              <w:rPr>
                <w:rFonts w:cs="Arial"/>
                <w:szCs w:val="22"/>
              </w:rPr>
              <w:t>Demonstrable e</w:t>
            </w:r>
            <w:r w:rsidR="003213FD" w:rsidRPr="009528EA">
              <w:rPr>
                <w:rFonts w:cs="Arial"/>
                <w:szCs w:val="22"/>
              </w:rPr>
              <w:t>xperience</w:t>
            </w:r>
            <w:r w:rsidR="00BF4C97" w:rsidRPr="009528EA">
              <w:rPr>
                <w:rFonts w:cs="Arial"/>
                <w:szCs w:val="22"/>
              </w:rPr>
              <w:t xml:space="preserve"> of and ability to reschedule and reprioritise</w:t>
            </w:r>
            <w:r w:rsidR="003213FD" w:rsidRPr="009528EA">
              <w:rPr>
                <w:rFonts w:cs="Arial"/>
                <w:szCs w:val="22"/>
              </w:rPr>
              <w:t xml:space="preserve"> projects to ensure targets and deadlines are monitored and met within allocated budgets.</w:t>
            </w:r>
          </w:p>
          <w:p w:rsidR="00BA230A" w:rsidRPr="009528EA" w:rsidRDefault="00BF4C97" w:rsidP="00526348">
            <w:pPr>
              <w:pStyle w:val="BodyText2"/>
              <w:numPr>
                <w:ilvl w:val="0"/>
                <w:numId w:val="5"/>
              </w:numPr>
              <w:tabs>
                <w:tab w:val="clear" w:pos="720"/>
                <w:tab w:val="num" w:pos="252"/>
              </w:tabs>
              <w:ind w:left="252" w:hanging="252"/>
              <w:rPr>
                <w:rFonts w:cs="Arial"/>
                <w:szCs w:val="22"/>
              </w:rPr>
            </w:pPr>
            <w:r w:rsidRPr="009528EA">
              <w:rPr>
                <w:rFonts w:cs="Arial"/>
                <w:szCs w:val="22"/>
              </w:rPr>
              <w:t xml:space="preserve">Ability to prioritise own and teams workload in order to achieve </w:t>
            </w:r>
            <w:r w:rsidR="00663AD3" w:rsidRPr="009528EA">
              <w:rPr>
                <w:rFonts w:cs="Arial"/>
                <w:szCs w:val="22"/>
              </w:rPr>
              <w:t>programme and project</w:t>
            </w:r>
            <w:r w:rsidRPr="009528EA">
              <w:rPr>
                <w:rFonts w:cs="Arial"/>
                <w:szCs w:val="22"/>
              </w:rPr>
              <w:t xml:space="preserve"> objectives and to meet ongoing customer expectations in line with allocated budgets</w:t>
            </w:r>
          </w:p>
          <w:p w:rsidR="0056742B" w:rsidRPr="009528EA" w:rsidRDefault="0056742B" w:rsidP="00526348">
            <w:pPr>
              <w:jc w:val="left"/>
              <w:rPr>
                <w:rFonts w:ascii="Arial" w:hAnsi="Arial" w:cs="Arial"/>
                <w:sz w:val="22"/>
                <w:szCs w:val="22"/>
              </w:rPr>
            </w:pPr>
          </w:p>
        </w:tc>
        <w:tc>
          <w:tcPr>
            <w:tcW w:w="600" w:type="dxa"/>
            <w:shd w:val="clear" w:color="auto" w:fill="auto"/>
          </w:tcPr>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tc>
        <w:tc>
          <w:tcPr>
            <w:tcW w:w="600" w:type="dxa"/>
            <w:shd w:val="clear" w:color="auto" w:fill="auto"/>
          </w:tcPr>
          <w:p w:rsidR="0056742B" w:rsidRPr="009528EA" w:rsidRDefault="0056742B" w:rsidP="00526348">
            <w:pPr>
              <w:jc w:val="left"/>
              <w:rPr>
                <w:rFonts w:ascii="Arial" w:hAnsi="Arial" w:cs="Arial"/>
                <w:sz w:val="22"/>
                <w:szCs w:val="22"/>
              </w:rPr>
            </w:pPr>
          </w:p>
        </w:tc>
        <w:tc>
          <w:tcPr>
            <w:tcW w:w="540" w:type="dxa"/>
            <w:shd w:val="clear" w:color="auto" w:fill="auto"/>
          </w:tcPr>
          <w:p w:rsidR="0056742B" w:rsidRPr="009528EA" w:rsidRDefault="0056742B" w:rsidP="00526348">
            <w:pPr>
              <w:jc w:val="left"/>
              <w:rPr>
                <w:rFonts w:ascii="Arial" w:hAnsi="Arial" w:cs="Arial"/>
                <w:sz w:val="22"/>
                <w:szCs w:val="22"/>
              </w:rPr>
            </w:pPr>
          </w:p>
        </w:tc>
        <w:tc>
          <w:tcPr>
            <w:tcW w:w="420" w:type="dxa"/>
            <w:shd w:val="clear" w:color="auto" w:fill="auto"/>
          </w:tcPr>
          <w:p w:rsidR="0056742B" w:rsidRPr="009528EA" w:rsidRDefault="00663AD3" w:rsidP="00526348">
            <w:pPr>
              <w:jc w:val="left"/>
              <w:rPr>
                <w:rFonts w:ascii="Arial" w:hAnsi="Arial" w:cs="Arial"/>
                <w:sz w:val="22"/>
                <w:szCs w:val="22"/>
              </w:rPr>
            </w:pPr>
            <w:r w:rsidRPr="009528EA">
              <w:rPr>
                <w:rFonts w:ascii="Arial" w:hAnsi="Arial" w:cs="Arial"/>
                <w:sz w:val="22"/>
                <w:szCs w:val="22"/>
              </w:rPr>
              <w:t>x</w:t>
            </w:r>
          </w:p>
        </w:tc>
        <w:tc>
          <w:tcPr>
            <w:tcW w:w="480" w:type="dxa"/>
            <w:shd w:val="clear" w:color="auto" w:fill="auto"/>
          </w:tcPr>
          <w:p w:rsidR="00DE3944" w:rsidRPr="009528EA" w:rsidRDefault="00DE3944"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tc>
        <w:tc>
          <w:tcPr>
            <w:tcW w:w="2040" w:type="dxa"/>
            <w:shd w:val="clear" w:color="auto" w:fill="auto"/>
          </w:tcPr>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56742B" w:rsidRPr="009528EA" w:rsidRDefault="0056742B"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tc>
      </w:tr>
      <w:tr w:rsidR="0056742B" w:rsidRPr="009528EA" w:rsidTr="00190AFE">
        <w:trPr>
          <w:trHeight w:val="530"/>
        </w:trPr>
        <w:tc>
          <w:tcPr>
            <w:tcW w:w="3360" w:type="dxa"/>
            <w:shd w:val="clear" w:color="auto" w:fill="auto"/>
          </w:tcPr>
          <w:p w:rsidR="0056742B" w:rsidRPr="009528EA" w:rsidRDefault="0056742B" w:rsidP="00526348">
            <w:pPr>
              <w:jc w:val="left"/>
              <w:rPr>
                <w:rFonts w:ascii="Arial" w:hAnsi="Arial" w:cs="Arial"/>
                <w:sz w:val="22"/>
                <w:szCs w:val="22"/>
              </w:rPr>
            </w:pPr>
            <w:r w:rsidRPr="009528EA">
              <w:rPr>
                <w:rFonts w:ascii="Arial" w:hAnsi="Arial" w:cs="Arial"/>
                <w:b/>
                <w:sz w:val="22"/>
                <w:szCs w:val="22"/>
              </w:rPr>
              <w:t>Planning capacity and resources</w:t>
            </w:r>
          </w:p>
        </w:tc>
        <w:tc>
          <w:tcPr>
            <w:tcW w:w="6360" w:type="dxa"/>
            <w:shd w:val="clear" w:color="auto" w:fill="auto"/>
          </w:tcPr>
          <w:p w:rsidR="00663AD3" w:rsidRPr="009528EA" w:rsidRDefault="003213FD" w:rsidP="00526348">
            <w:pPr>
              <w:numPr>
                <w:ilvl w:val="0"/>
                <w:numId w:val="5"/>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Experience of “Performance Management” in term</w:t>
            </w:r>
            <w:r w:rsidR="00663AD3" w:rsidRPr="009528EA">
              <w:rPr>
                <w:rFonts w:ascii="Arial" w:hAnsi="Arial" w:cs="Arial"/>
                <w:bCs/>
                <w:sz w:val="22"/>
                <w:szCs w:val="22"/>
              </w:rPr>
              <w:t>s of people, projects and self and contractors.</w:t>
            </w:r>
          </w:p>
          <w:p w:rsidR="003213FD" w:rsidRPr="009528EA" w:rsidRDefault="00663AD3" w:rsidP="00526348">
            <w:pPr>
              <w:numPr>
                <w:ilvl w:val="0"/>
                <w:numId w:val="5"/>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 xml:space="preserve">Experience in </w:t>
            </w:r>
            <w:r w:rsidR="003213FD" w:rsidRPr="009528EA">
              <w:rPr>
                <w:rFonts w:ascii="Arial" w:hAnsi="Arial" w:cs="Arial"/>
                <w:bCs/>
                <w:sz w:val="22"/>
                <w:szCs w:val="22"/>
              </w:rPr>
              <w:t>the development and operation of “Quality Systems” and Equal Opportunities.</w:t>
            </w:r>
          </w:p>
          <w:p w:rsidR="00BF4C97" w:rsidRPr="009528EA" w:rsidRDefault="00BF4C97" w:rsidP="00526348">
            <w:pPr>
              <w:numPr>
                <w:ilvl w:val="0"/>
                <w:numId w:val="5"/>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 xml:space="preserve">Ability to plan and implement resources effectively in order to achieve Council objectives and </w:t>
            </w:r>
            <w:r w:rsidR="00663AD3" w:rsidRPr="009528EA">
              <w:rPr>
                <w:rFonts w:ascii="Arial" w:hAnsi="Arial" w:cs="Arial"/>
                <w:bCs/>
                <w:sz w:val="22"/>
                <w:szCs w:val="22"/>
              </w:rPr>
              <w:t>delivery</w:t>
            </w:r>
            <w:r w:rsidRPr="009528EA">
              <w:rPr>
                <w:rFonts w:ascii="Arial" w:hAnsi="Arial" w:cs="Arial"/>
                <w:bCs/>
                <w:sz w:val="22"/>
                <w:szCs w:val="22"/>
              </w:rPr>
              <w:t xml:space="preserve"> targets.</w:t>
            </w:r>
          </w:p>
          <w:p w:rsidR="0056742B" w:rsidRPr="009528EA" w:rsidRDefault="00BF4C97" w:rsidP="00526348">
            <w:pPr>
              <w:numPr>
                <w:ilvl w:val="0"/>
                <w:numId w:val="5"/>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Ability to mana</w:t>
            </w:r>
            <w:r w:rsidR="009A3A35" w:rsidRPr="009528EA">
              <w:rPr>
                <w:rFonts w:ascii="Arial" w:hAnsi="Arial" w:cs="Arial"/>
                <w:bCs/>
                <w:sz w:val="22"/>
                <w:szCs w:val="22"/>
              </w:rPr>
              <w:t>ge, motivate and lead a team</w:t>
            </w:r>
          </w:p>
        </w:tc>
        <w:tc>
          <w:tcPr>
            <w:tcW w:w="600" w:type="dxa"/>
            <w:shd w:val="clear" w:color="auto" w:fill="auto"/>
          </w:tcPr>
          <w:p w:rsidR="0056742B" w:rsidRPr="009528EA" w:rsidRDefault="00663AD3"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tc>
        <w:tc>
          <w:tcPr>
            <w:tcW w:w="600" w:type="dxa"/>
            <w:shd w:val="clear" w:color="auto" w:fill="auto"/>
          </w:tcPr>
          <w:p w:rsidR="0056742B" w:rsidRPr="009528EA" w:rsidRDefault="0056742B"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r w:rsidRPr="009528EA">
              <w:rPr>
                <w:rFonts w:ascii="Arial" w:hAnsi="Arial" w:cs="Arial"/>
                <w:sz w:val="22"/>
                <w:szCs w:val="22"/>
              </w:rPr>
              <w:t>x</w:t>
            </w:r>
          </w:p>
          <w:p w:rsidR="00663AD3" w:rsidRPr="009528EA" w:rsidRDefault="00663AD3"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r w:rsidRPr="009528EA">
              <w:rPr>
                <w:rFonts w:ascii="Arial" w:hAnsi="Arial" w:cs="Arial"/>
                <w:sz w:val="22"/>
                <w:szCs w:val="22"/>
              </w:rPr>
              <w:t>x</w:t>
            </w:r>
          </w:p>
        </w:tc>
        <w:tc>
          <w:tcPr>
            <w:tcW w:w="540" w:type="dxa"/>
            <w:shd w:val="clear" w:color="auto" w:fill="auto"/>
          </w:tcPr>
          <w:p w:rsidR="0056742B" w:rsidRPr="009528EA" w:rsidRDefault="0056742B" w:rsidP="00526348">
            <w:pPr>
              <w:jc w:val="left"/>
              <w:rPr>
                <w:rFonts w:ascii="Arial" w:hAnsi="Arial" w:cs="Arial"/>
                <w:sz w:val="22"/>
                <w:szCs w:val="22"/>
              </w:rPr>
            </w:pPr>
          </w:p>
        </w:tc>
        <w:tc>
          <w:tcPr>
            <w:tcW w:w="420" w:type="dxa"/>
            <w:shd w:val="clear" w:color="auto" w:fill="auto"/>
          </w:tcPr>
          <w:p w:rsidR="0056742B" w:rsidRPr="009528EA" w:rsidRDefault="00663AD3" w:rsidP="00526348">
            <w:pPr>
              <w:jc w:val="left"/>
              <w:rPr>
                <w:rFonts w:ascii="Arial" w:hAnsi="Arial" w:cs="Arial"/>
                <w:sz w:val="22"/>
                <w:szCs w:val="22"/>
              </w:rPr>
            </w:pPr>
            <w:r w:rsidRPr="009528EA">
              <w:rPr>
                <w:rFonts w:ascii="Arial" w:hAnsi="Arial" w:cs="Arial"/>
                <w:sz w:val="22"/>
                <w:szCs w:val="22"/>
              </w:rPr>
              <w:t>x</w:t>
            </w:r>
          </w:p>
          <w:p w:rsidR="00663AD3" w:rsidRPr="009528EA" w:rsidRDefault="00663AD3"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r w:rsidRPr="009528EA">
              <w:rPr>
                <w:rFonts w:ascii="Arial" w:hAnsi="Arial" w:cs="Arial"/>
                <w:sz w:val="22"/>
                <w:szCs w:val="22"/>
              </w:rPr>
              <w:t>x</w:t>
            </w:r>
          </w:p>
          <w:p w:rsidR="00663AD3" w:rsidRPr="009528EA" w:rsidRDefault="00663AD3"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r w:rsidRPr="009528EA">
              <w:rPr>
                <w:rFonts w:ascii="Arial" w:hAnsi="Arial" w:cs="Arial"/>
                <w:sz w:val="22"/>
                <w:szCs w:val="22"/>
              </w:rPr>
              <w:t>x</w:t>
            </w:r>
          </w:p>
        </w:tc>
        <w:tc>
          <w:tcPr>
            <w:tcW w:w="480" w:type="dxa"/>
            <w:shd w:val="clear" w:color="auto" w:fill="auto"/>
          </w:tcPr>
          <w:p w:rsidR="0056742B" w:rsidRPr="009528EA" w:rsidRDefault="0056742B"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tc>
        <w:tc>
          <w:tcPr>
            <w:tcW w:w="2040" w:type="dxa"/>
            <w:shd w:val="clear" w:color="auto" w:fill="auto"/>
          </w:tcPr>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56742B" w:rsidRPr="009528EA" w:rsidRDefault="0056742B" w:rsidP="00526348">
            <w:pPr>
              <w:jc w:val="left"/>
              <w:rPr>
                <w:rFonts w:ascii="Arial" w:hAnsi="Arial" w:cs="Arial"/>
                <w:sz w:val="22"/>
                <w:szCs w:val="22"/>
              </w:rPr>
            </w:pPr>
          </w:p>
          <w:p w:rsidR="00F52C43" w:rsidRPr="009528EA" w:rsidRDefault="00663AD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r w:rsidR="00AD2B53" w:rsidRPr="009528EA">
              <w:rPr>
                <w:rFonts w:ascii="Arial" w:hAnsi="Arial" w:cs="Arial"/>
                <w:sz w:val="22"/>
                <w:szCs w:val="22"/>
              </w:rPr>
              <w:t>/T</w:t>
            </w:r>
          </w:p>
          <w:p w:rsidR="00F52C43" w:rsidRPr="009528EA" w:rsidRDefault="00F52C43" w:rsidP="00526348">
            <w:pPr>
              <w:jc w:val="left"/>
              <w:rPr>
                <w:rFonts w:ascii="Arial" w:hAnsi="Arial" w:cs="Arial"/>
                <w:sz w:val="22"/>
                <w:szCs w:val="22"/>
              </w:rPr>
            </w:pPr>
          </w:p>
          <w:p w:rsidR="00663AD3" w:rsidRPr="009528EA" w:rsidRDefault="00663AD3" w:rsidP="00526348">
            <w:pPr>
              <w:jc w:val="left"/>
              <w:rPr>
                <w:rFonts w:ascii="Arial" w:hAnsi="Arial" w:cs="Arial"/>
                <w:sz w:val="22"/>
                <w:szCs w:val="22"/>
              </w:rPr>
            </w:pPr>
          </w:p>
          <w:p w:rsidR="00DE7E7D" w:rsidRPr="009528EA" w:rsidRDefault="00F52C43" w:rsidP="00526348">
            <w:pPr>
              <w:jc w:val="left"/>
              <w:rPr>
                <w:rFonts w:ascii="Arial" w:hAnsi="Arial" w:cs="Arial"/>
                <w:sz w:val="22"/>
                <w:szCs w:val="22"/>
              </w:rPr>
            </w:pPr>
            <w:r w:rsidRPr="009528EA">
              <w:rPr>
                <w:rFonts w:ascii="Arial" w:hAnsi="Arial" w:cs="Arial"/>
                <w:sz w:val="22"/>
                <w:szCs w:val="22"/>
              </w:rPr>
              <w:t>A/I</w:t>
            </w:r>
          </w:p>
        </w:tc>
      </w:tr>
      <w:tr w:rsidR="0056742B" w:rsidRPr="009528EA" w:rsidTr="00190AFE">
        <w:trPr>
          <w:trHeight w:val="710"/>
        </w:trPr>
        <w:tc>
          <w:tcPr>
            <w:tcW w:w="3360" w:type="dxa"/>
            <w:shd w:val="clear" w:color="auto" w:fill="auto"/>
          </w:tcPr>
          <w:p w:rsidR="0056742B" w:rsidRPr="009528EA" w:rsidRDefault="0056742B" w:rsidP="00526348">
            <w:pPr>
              <w:jc w:val="left"/>
              <w:rPr>
                <w:rFonts w:ascii="Arial" w:hAnsi="Arial" w:cs="Arial"/>
                <w:b/>
                <w:sz w:val="22"/>
                <w:szCs w:val="22"/>
              </w:rPr>
            </w:pPr>
            <w:r w:rsidRPr="009528EA">
              <w:rPr>
                <w:rFonts w:ascii="Arial" w:hAnsi="Arial" w:cs="Arial"/>
                <w:b/>
                <w:sz w:val="22"/>
                <w:szCs w:val="22"/>
              </w:rPr>
              <w:t>Influencing and interpersonal skills</w:t>
            </w:r>
          </w:p>
        </w:tc>
        <w:tc>
          <w:tcPr>
            <w:tcW w:w="6360" w:type="dxa"/>
            <w:shd w:val="clear" w:color="auto" w:fill="auto"/>
          </w:tcPr>
          <w:p w:rsidR="003213FD" w:rsidRPr="009528EA" w:rsidRDefault="003213FD" w:rsidP="00526348">
            <w:pPr>
              <w:numPr>
                <w:ilvl w:val="0"/>
                <w:numId w:val="5"/>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Effective communication, consultation and engagement with clients, general public, elected members, their representatives and team members.</w:t>
            </w:r>
          </w:p>
          <w:p w:rsidR="003213FD" w:rsidRPr="009528EA" w:rsidRDefault="00EF6A92" w:rsidP="00526348">
            <w:pPr>
              <w:numPr>
                <w:ilvl w:val="0"/>
                <w:numId w:val="5"/>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Proven a</w:t>
            </w:r>
            <w:r w:rsidR="003213FD" w:rsidRPr="009528EA">
              <w:rPr>
                <w:rFonts w:ascii="Arial" w:hAnsi="Arial" w:cs="Arial"/>
                <w:bCs/>
                <w:sz w:val="22"/>
                <w:szCs w:val="22"/>
              </w:rPr>
              <w:t>bility to prepare and present clear, informed reports to a wide range of audiences.</w:t>
            </w:r>
          </w:p>
          <w:p w:rsidR="003213FD" w:rsidRPr="009528EA" w:rsidRDefault="003213FD" w:rsidP="00526348">
            <w:pPr>
              <w:numPr>
                <w:ilvl w:val="0"/>
                <w:numId w:val="5"/>
              </w:numPr>
              <w:tabs>
                <w:tab w:val="clear" w:pos="720"/>
                <w:tab w:val="num" w:pos="252"/>
              </w:tabs>
              <w:ind w:left="252" w:hanging="252"/>
              <w:jc w:val="left"/>
              <w:rPr>
                <w:rFonts w:ascii="Arial" w:hAnsi="Arial" w:cs="Arial"/>
                <w:bCs/>
                <w:sz w:val="22"/>
                <w:szCs w:val="22"/>
              </w:rPr>
            </w:pPr>
            <w:r w:rsidRPr="009528EA">
              <w:rPr>
                <w:rFonts w:ascii="Arial" w:hAnsi="Arial" w:cs="Arial"/>
                <w:bCs/>
                <w:sz w:val="22"/>
                <w:szCs w:val="22"/>
              </w:rPr>
              <w:t xml:space="preserve">Advise on and resolve technical, financial and </w:t>
            </w:r>
            <w:r w:rsidR="00AC30D3" w:rsidRPr="009528EA">
              <w:rPr>
                <w:rFonts w:ascii="Arial" w:hAnsi="Arial" w:cs="Arial"/>
                <w:bCs/>
                <w:sz w:val="22"/>
                <w:szCs w:val="22"/>
              </w:rPr>
              <w:t>contractual</w:t>
            </w:r>
            <w:r w:rsidRPr="009528EA">
              <w:rPr>
                <w:rFonts w:ascii="Arial" w:hAnsi="Arial" w:cs="Arial"/>
                <w:bCs/>
                <w:sz w:val="22"/>
                <w:szCs w:val="22"/>
              </w:rPr>
              <w:t xml:space="preserve"> problems in </w:t>
            </w:r>
            <w:r w:rsidR="00DE7E7D" w:rsidRPr="009528EA">
              <w:rPr>
                <w:rFonts w:ascii="Arial" w:hAnsi="Arial" w:cs="Arial"/>
                <w:bCs/>
                <w:sz w:val="22"/>
                <w:szCs w:val="22"/>
              </w:rPr>
              <w:t>highway</w:t>
            </w:r>
            <w:r w:rsidRPr="009528EA">
              <w:rPr>
                <w:rFonts w:ascii="Arial" w:hAnsi="Arial" w:cs="Arial"/>
                <w:bCs/>
                <w:sz w:val="22"/>
                <w:szCs w:val="22"/>
              </w:rPr>
              <w:t xml:space="preserve"> infrastructure</w:t>
            </w:r>
            <w:r w:rsidR="00DE7E7D" w:rsidRPr="009528EA">
              <w:rPr>
                <w:rFonts w:ascii="Arial" w:hAnsi="Arial" w:cs="Arial"/>
                <w:bCs/>
                <w:sz w:val="22"/>
                <w:szCs w:val="22"/>
              </w:rPr>
              <w:t xml:space="preserve"> schemes.</w:t>
            </w:r>
          </w:p>
          <w:p w:rsidR="003213FD" w:rsidRPr="009528EA" w:rsidRDefault="00EF6A92" w:rsidP="00526348">
            <w:pPr>
              <w:numPr>
                <w:ilvl w:val="0"/>
                <w:numId w:val="5"/>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Proven a</w:t>
            </w:r>
            <w:r w:rsidR="00BF4C97" w:rsidRPr="009528EA">
              <w:rPr>
                <w:rFonts w:ascii="Arial" w:hAnsi="Arial" w:cs="Arial"/>
                <w:sz w:val="22"/>
                <w:szCs w:val="22"/>
              </w:rPr>
              <w:t>bility to manage stakeholder expectations in line with deliverables.</w:t>
            </w:r>
          </w:p>
          <w:p w:rsidR="0056742B" w:rsidRPr="009528EA" w:rsidRDefault="00EF6A92" w:rsidP="00526348">
            <w:pPr>
              <w:numPr>
                <w:ilvl w:val="0"/>
                <w:numId w:val="5"/>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 xml:space="preserve">Proven negotiation skills in dealing with stakeholders, contractors and external partners to achieve a ‘win </w:t>
            </w:r>
            <w:proofErr w:type="spellStart"/>
            <w:r w:rsidRPr="009528EA">
              <w:rPr>
                <w:rFonts w:ascii="Arial" w:hAnsi="Arial" w:cs="Arial"/>
                <w:sz w:val="22"/>
                <w:szCs w:val="22"/>
              </w:rPr>
              <w:t>win</w:t>
            </w:r>
            <w:proofErr w:type="spellEnd"/>
            <w:r w:rsidRPr="009528EA">
              <w:rPr>
                <w:rFonts w:ascii="Arial" w:hAnsi="Arial" w:cs="Arial"/>
                <w:sz w:val="22"/>
                <w:szCs w:val="22"/>
              </w:rPr>
              <w:t>’ outcome.</w:t>
            </w:r>
          </w:p>
        </w:tc>
        <w:tc>
          <w:tcPr>
            <w:tcW w:w="600" w:type="dxa"/>
            <w:shd w:val="clear" w:color="auto" w:fill="auto"/>
          </w:tcPr>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tc>
        <w:tc>
          <w:tcPr>
            <w:tcW w:w="600" w:type="dxa"/>
            <w:shd w:val="clear" w:color="auto" w:fill="auto"/>
          </w:tcPr>
          <w:p w:rsidR="0056742B" w:rsidRPr="009528EA" w:rsidRDefault="0056742B" w:rsidP="00526348">
            <w:pPr>
              <w:jc w:val="left"/>
              <w:rPr>
                <w:rFonts w:ascii="Arial" w:hAnsi="Arial" w:cs="Arial"/>
                <w:sz w:val="22"/>
                <w:szCs w:val="22"/>
              </w:rPr>
            </w:pPr>
          </w:p>
        </w:tc>
        <w:tc>
          <w:tcPr>
            <w:tcW w:w="540" w:type="dxa"/>
            <w:shd w:val="clear" w:color="auto" w:fill="auto"/>
          </w:tcPr>
          <w:p w:rsidR="0056742B" w:rsidRPr="009528EA" w:rsidRDefault="0056742B" w:rsidP="00526348">
            <w:pPr>
              <w:jc w:val="left"/>
              <w:rPr>
                <w:rFonts w:ascii="Arial" w:hAnsi="Arial" w:cs="Arial"/>
                <w:sz w:val="22"/>
                <w:szCs w:val="22"/>
              </w:rPr>
            </w:pPr>
          </w:p>
        </w:tc>
        <w:tc>
          <w:tcPr>
            <w:tcW w:w="420" w:type="dxa"/>
            <w:shd w:val="clear" w:color="auto" w:fill="auto"/>
          </w:tcPr>
          <w:p w:rsidR="0056742B" w:rsidRPr="009528EA" w:rsidRDefault="0056742B" w:rsidP="00526348">
            <w:pPr>
              <w:jc w:val="left"/>
              <w:rPr>
                <w:rFonts w:ascii="Arial" w:hAnsi="Arial" w:cs="Arial"/>
                <w:sz w:val="22"/>
                <w:szCs w:val="22"/>
              </w:rPr>
            </w:pPr>
          </w:p>
        </w:tc>
        <w:tc>
          <w:tcPr>
            <w:tcW w:w="480" w:type="dxa"/>
            <w:shd w:val="clear" w:color="auto" w:fill="auto"/>
          </w:tcPr>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tc>
        <w:tc>
          <w:tcPr>
            <w:tcW w:w="2040" w:type="dxa"/>
            <w:shd w:val="clear" w:color="auto" w:fill="auto"/>
          </w:tcPr>
          <w:p w:rsidR="00F52C43" w:rsidRPr="009528EA" w:rsidRDefault="00F52C43" w:rsidP="00526348">
            <w:pPr>
              <w:jc w:val="left"/>
              <w:rPr>
                <w:rFonts w:ascii="Arial" w:hAnsi="Arial" w:cs="Arial"/>
                <w:sz w:val="22"/>
                <w:szCs w:val="22"/>
              </w:rPr>
            </w:pPr>
            <w:r w:rsidRPr="009528EA">
              <w:rPr>
                <w:rFonts w:ascii="Arial" w:hAnsi="Arial" w:cs="Arial"/>
                <w:sz w:val="22"/>
                <w:szCs w:val="22"/>
              </w:rPr>
              <w:t>A/I</w:t>
            </w:r>
            <w:r w:rsidR="00AD2B53" w:rsidRPr="009528EA">
              <w:rPr>
                <w:rFonts w:ascii="Arial" w:hAnsi="Arial" w:cs="Arial"/>
                <w:sz w:val="22"/>
                <w:szCs w:val="22"/>
              </w:rPr>
              <w:t>/T</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r w:rsidR="00AD2B53" w:rsidRPr="009528EA">
              <w:rPr>
                <w:rFonts w:ascii="Arial" w:hAnsi="Arial" w:cs="Arial"/>
                <w:sz w:val="22"/>
                <w:szCs w:val="22"/>
              </w:rPr>
              <w:t>/T</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tc>
      </w:tr>
      <w:tr w:rsidR="0056742B" w:rsidRPr="009528EA" w:rsidTr="00190AFE">
        <w:trPr>
          <w:trHeight w:val="915"/>
        </w:trPr>
        <w:tc>
          <w:tcPr>
            <w:tcW w:w="3360" w:type="dxa"/>
            <w:shd w:val="clear" w:color="auto" w:fill="auto"/>
          </w:tcPr>
          <w:p w:rsidR="0056742B" w:rsidRPr="009528EA" w:rsidRDefault="0056742B" w:rsidP="00526348">
            <w:pPr>
              <w:jc w:val="left"/>
              <w:rPr>
                <w:rFonts w:ascii="Arial" w:hAnsi="Arial" w:cs="Arial"/>
                <w:b/>
                <w:sz w:val="22"/>
                <w:szCs w:val="22"/>
              </w:rPr>
            </w:pPr>
            <w:r w:rsidRPr="009528EA">
              <w:rPr>
                <w:rFonts w:ascii="Arial" w:hAnsi="Arial" w:cs="Arial"/>
                <w:b/>
                <w:sz w:val="22"/>
                <w:szCs w:val="22"/>
              </w:rPr>
              <w:t>PROBLEM-SOLVING</w:t>
            </w:r>
          </w:p>
          <w:p w:rsidR="00E83F2C" w:rsidRPr="009528EA" w:rsidRDefault="00E83F2C" w:rsidP="00526348">
            <w:pPr>
              <w:jc w:val="left"/>
              <w:rPr>
                <w:rFonts w:ascii="Arial" w:hAnsi="Arial" w:cs="Arial"/>
                <w:b/>
                <w:sz w:val="22"/>
                <w:szCs w:val="22"/>
              </w:rPr>
            </w:pPr>
          </w:p>
          <w:p w:rsidR="00E83F2C" w:rsidRPr="009528EA" w:rsidRDefault="00E83F2C" w:rsidP="00526348">
            <w:pPr>
              <w:jc w:val="left"/>
              <w:rPr>
                <w:rFonts w:ascii="Arial" w:hAnsi="Arial" w:cs="Arial"/>
                <w:b/>
                <w:sz w:val="22"/>
                <w:szCs w:val="22"/>
              </w:rPr>
            </w:pPr>
          </w:p>
          <w:p w:rsidR="0056742B" w:rsidRPr="009528EA" w:rsidRDefault="0056742B" w:rsidP="00526348">
            <w:pPr>
              <w:jc w:val="left"/>
              <w:rPr>
                <w:rFonts w:ascii="Arial" w:hAnsi="Arial" w:cs="Arial"/>
                <w:b/>
                <w:sz w:val="22"/>
                <w:szCs w:val="22"/>
              </w:rPr>
            </w:pPr>
            <w:r w:rsidRPr="009528EA">
              <w:rPr>
                <w:rFonts w:ascii="Arial" w:hAnsi="Arial" w:cs="Arial"/>
                <w:b/>
                <w:sz w:val="22"/>
                <w:szCs w:val="22"/>
              </w:rPr>
              <w:t>Using initiative to overcome problems</w:t>
            </w:r>
          </w:p>
          <w:p w:rsidR="00E83F2C" w:rsidRPr="009528EA" w:rsidRDefault="00E83F2C" w:rsidP="00526348">
            <w:pPr>
              <w:jc w:val="left"/>
              <w:rPr>
                <w:rFonts w:ascii="Arial" w:hAnsi="Arial" w:cs="Arial"/>
                <w:b/>
                <w:sz w:val="22"/>
                <w:szCs w:val="22"/>
              </w:rPr>
            </w:pPr>
          </w:p>
        </w:tc>
        <w:tc>
          <w:tcPr>
            <w:tcW w:w="6360" w:type="dxa"/>
            <w:shd w:val="clear" w:color="auto" w:fill="auto"/>
          </w:tcPr>
          <w:p w:rsidR="0056742B" w:rsidRPr="009528EA" w:rsidRDefault="00EF6A92" w:rsidP="00526348">
            <w:pPr>
              <w:numPr>
                <w:ilvl w:val="0"/>
                <w:numId w:val="9"/>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Proven a</w:t>
            </w:r>
            <w:r w:rsidR="009A3A35" w:rsidRPr="009528EA">
              <w:rPr>
                <w:rFonts w:ascii="Arial" w:hAnsi="Arial" w:cs="Arial"/>
                <w:sz w:val="22"/>
                <w:szCs w:val="22"/>
              </w:rPr>
              <w:t>bility to think ‘outside of the box’ in problem solving</w:t>
            </w:r>
          </w:p>
          <w:p w:rsidR="009A3A35" w:rsidRPr="009528EA" w:rsidRDefault="00EF6A92" w:rsidP="00526348">
            <w:pPr>
              <w:numPr>
                <w:ilvl w:val="0"/>
                <w:numId w:val="9"/>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Proven a</w:t>
            </w:r>
            <w:r w:rsidR="009A3A35" w:rsidRPr="009528EA">
              <w:rPr>
                <w:rFonts w:ascii="Arial" w:hAnsi="Arial" w:cs="Arial"/>
                <w:sz w:val="22"/>
                <w:szCs w:val="22"/>
              </w:rPr>
              <w:t>bility to analyse complex problems and using specialist knowledge identify a range of options, providing a reasoned recommendation for the solution</w:t>
            </w:r>
          </w:p>
          <w:p w:rsidR="009A3A35" w:rsidRPr="009528EA" w:rsidRDefault="00EF6A92" w:rsidP="00526348">
            <w:pPr>
              <w:numPr>
                <w:ilvl w:val="0"/>
                <w:numId w:val="9"/>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Proven a</w:t>
            </w:r>
            <w:r w:rsidR="009A3A35" w:rsidRPr="009528EA">
              <w:rPr>
                <w:rFonts w:ascii="Arial" w:hAnsi="Arial" w:cs="Arial"/>
                <w:sz w:val="22"/>
                <w:szCs w:val="22"/>
              </w:rPr>
              <w:t>bility to respond to problems in a reactive manner, making immediate decisions and actioning the appropriate solutions</w:t>
            </w:r>
          </w:p>
          <w:p w:rsidR="00EF6A92" w:rsidRPr="009528EA" w:rsidRDefault="00EF6A92" w:rsidP="00526348">
            <w:pPr>
              <w:numPr>
                <w:ilvl w:val="0"/>
                <w:numId w:val="9"/>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Proven ability to manage contract claims and to limit through negotiation and evidence size of claims</w:t>
            </w:r>
          </w:p>
          <w:p w:rsidR="00F52C43" w:rsidRPr="009528EA" w:rsidRDefault="00F52C43" w:rsidP="00526348">
            <w:pPr>
              <w:jc w:val="left"/>
              <w:rPr>
                <w:rFonts w:ascii="Arial" w:hAnsi="Arial" w:cs="Arial"/>
                <w:sz w:val="22"/>
                <w:szCs w:val="22"/>
              </w:rPr>
            </w:pPr>
          </w:p>
        </w:tc>
        <w:tc>
          <w:tcPr>
            <w:tcW w:w="600" w:type="dxa"/>
            <w:shd w:val="clear" w:color="auto" w:fill="auto"/>
          </w:tcPr>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tc>
        <w:tc>
          <w:tcPr>
            <w:tcW w:w="600" w:type="dxa"/>
            <w:shd w:val="clear" w:color="auto" w:fill="auto"/>
          </w:tcPr>
          <w:p w:rsidR="0056742B" w:rsidRPr="009528EA" w:rsidRDefault="0056742B" w:rsidP="00526348">
            <w:pPr>
              <w:jc w:val="left"/>
              <w:rPr>
                <w:rFonts w:ascii="Arial" w:hAnsi="Arial" w:cs="Arial"/>
                <w:sz w:val="22"/>
                <w:szCs w:val="22"/>
              </w:rPr>
            </w:pPr>
          </w:p>
        </w:tc>
        <w:tc>
          <w:tcPr>
            <w:tcW w:w="540" w:type="dxa"/>
            <w:shd w:val="clear" w:color="auto" w:fill="auto"/>
          </w:tcPr>
          <w:p w:rsidR="0056742B" w:rsidRPr="009528EA" w:rsidRDefault="0056742B" w:rsidP="00526348">
            <w:pPr>
              <w:jc w:val="left"/>
              <w:rPr>
                <w:rFonts w:ascii="Arial" w:hAnsi="Arial" w:cs="Arial"/>
                <w:sz w:val="22"/>
                <w:szCs w:val="22"/>
              </w:rPr>
            </w:pPr>
          </w:p>
        </w:tc>
        <w:tc>
          <w:tcPr>
            <w:tcW w:w="420" w:type="dxa"/>
            <w:shd w:val="clear" w:color="auto" w:fill="auto"/>
          </w:tcPr>
          <w:p w:rsidR="0056742B" w:rsidRPr="009528EA" w:rsidRDefault="0056742B" w:rsidP="00526348">
            <w:pPr>
              <w:jc w:val="left"/>
              <w:rPr>
                <w:rFonts w:ascii="Arial" w:hAnsi="Arial" w:cs="Arial"/>
                <w:sz w:val="22"/>
                <w:szCs w:val="22"/>
              </w:rPr>
            </w:pPr>
          </w:p>
        </w:tc>
        <w:tc>
          <w:tcPr>
            <w:tcW w:w="480" w:type="dxa"/>
            <w:shd w:val="clear" w:color="auto" w:fill="auto"/>
          </w:tcPr>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tc>
        <w:tc>
          <w:tcPr>
            <w:tcW w:w="2040" w:type="dxa"/>
            <w:shd w:val="clear" w:color="auto" w:fill="auto"/>
          </w:tcPr>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56742B" w:rsidRPr="009528EA" w:rsidRDefault="0056742B"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r w:rsidR="00AD2B53" w:rsidRPr="009528EA">
              <w:rPr>
                <w:rFonts w:ascii="Arial" w:hAnsi="Arial" w:cs="Arial"/>
                <w:sz w:val="22"/>
                <w:szCs w:val="22"/>
              </w:rPr>
              <w:t>/T</w:t>
            </w:r>
          </w:p>
          <w:p w:rsidR="00F52C43" w:rsidRPr="009528EA" w:rsidRDefault="00F52C43" w:rsidP="00526348">
            <w:pPr>
              <w:jc w:val="left"/>
              <w:rPr>
                <w:rFonts w:ascii="Arial" w:hAnsi="Arial" w:cs="Arial"/>
                <w:sz w:val="22"/>
                <w:szCs w:val="22"/>
              </w:rPr>
            </w:pPr>
          </w:p>
        </w:tc>
      </w:tr>
      <w:tr w:rsidR="0056742B" w:rsidRPr="009528EA" w:rsidTr="00190AFE">
        <w:trPr>
          <w:trHeight w:val="503"/>
        </w:trPr>
        <w:tc>
          <w:tcPr>
            <w:tcW w:w="3360" w:type="dxa"/>
            <w:shd w:val="clear" w:color="auto" w:fill="auto"/>
          </w:tcPr>
          <w:p w:rsidR="0056742B" w:rsidRPr="009528EA" w:rsidRDefault="0056742B" w:rsidP="00526348">
            <w:pPr>
              <w:jc w:val="left"/>
              <w:rPr>
                <w:rFonts w:ascii="Arial" w:hAnsi="Arial" w:cs="Arial"/>
                <w:b/>
                <w:sz w:val="22"/>
                <w:szCs w:val="22"/>
              </w:rPr>
            </w:pPr>
            <w:r w:rsidRPr="009528EA">
              <w:rPr>
                <w:rFonts w:ascii="Arial" w:hAnsi="Arial" w:cs="Arial"/>
                <w:b/>
                <w:sz w:val="22"/>
                <w:szCs w:val="22"/>
              </w:rPr>
              <w:t>Managing risk</w:t>
            </w:r>
          </w:p>
        </w:tc>
        <w:tc>
          <w:tcPr>
            <w:tcW w:w="6360" w:type="dxa"/>
            <w:shd w:val="clear" w:color="auto" w:fill="auto"/>
          </w:tcPr>
          <w:p w:rsidR="0056742B" w:rsidRPr="009528EA" w:rsidRDefault="009A3A35" w:rsidP="00526348">
            <w:pPr>
              <w:numPr>
                <w:ilvl w:val="0"/>
                <w:numId w:val="10"/>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Extensive knowledge of risk management and its application</w:t>
            </w:r>
          </w:p>
          <w:p w:rsidR="00DA6797" w:rsidRPr="009528EA" w:rsidRDefault="00513E42" w:rsidP="00526348">
            <w:pPr>
              <w:numPr>
                <w:ilvl w:val="0"/>
                <w:numId w:val="10"/>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Proven a</w:t>
            </w:r>
            <w:r w:rsidR="00DA6797" w:rsidRPr="009528EA">
              <w:rPr>
                <w:rFonts w:ascii="Arial" w:hAnsi="Arial" w:cs="Arial"/>
                <w:sz w:val="22"/>
                <w:szCs w:val="22"/>
              </w:rPr>
              <w:t>bility to analyse risks in the management of projects and programmes and assess and manage</w:t>
            </w:r>
            <w:r w:rsidR="00DE7E7D" w:rsidRPr="009528EA">
              <w:rPr>
                <w:rFonts w:ascii="Arial" w:hAnsi="Arial" w:cs="Arial"/>
                <w:sz w:val="22"/>
                <w:szCs w:val="22"/>
              </w:rPr>
              <w:t xml:space="preserve"> those </w:t>
            </w:r>
            <w:r w:rsidR="00DA6797" w:rsidRPr="009528EA">
              <w:rPr>
                <w:rFonts w:ascii="Arial" w:hAnsi="Arial" w:cs="Arial"/>
                <w:sz w:val="22"/>
                <w:szCs w:val="22"/>
              </w:rPr>
              <w:t xml:space="preserve"> risks</w:t>
            </w:r>
          </w:p>
          <w:p w:rsidR="00DA6797" w:rsidRPr="009528EA" w:rsidRDefault="00513E42" w:rsidP="00526348">
            <w:pPr>
              <w:numPr>
                <w:ilvl w:val="0"/>
                <w:numId w:val="10"/>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Proven a</w:t>
            </w:r>
            <w:r w:rsidR="00DA6797" w:rsidRPr="009528EA">
              <w:rPr>
                <w:rFonts w:ascii="Arial" w:hAnsi="Arial" w:cs="Arial"/>
                <w:sz w:val="22"/>
                <w:szCs w:val="22"/>
              </w:rPr>
              <w:t>bility to identify work place risk and to put measures in place to reduce ongoing risk</w:t>
            </w:r>
          </w:p>
          <w:p w:rsidR="00DA6797" w:rsidRPr="009528EA" w:rsidRDefault="00513E42" w:rsidP="00526348">
            <w:pPr>
              <w:numPr>
                <w:ilvl w:val="0"/>
                <w:numId w:val="10"/>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Proven a</w:t>
            </w:r>
            <w:r w:rsidR="00DA6797" w:rsidRPr="009528EA">
              <w:rPr>
                <w:rFonts w:ascii="Arial" w:hAnsi="Arial" w:cs="Arial"/>
                <w:sz w:val="22"/>
                <w:szCs w:val="22"/>
              </w:rPr>
              <w:t>bility to manage contract risk and apply mitigation measures to manage risk through the contract</w:t>
            </w:r>
          </w:p>
          <w:p w:rsidR="00F52C43" w:rsidRPr="009528EA" w:rsidRDefault="00F52C43" w:rsidP="00526348">
            <w:pPr>
              <w:jc w:val="left"/>
              <w:rPr>
                <w:rFonts w:ascii="Arial" w:hAnsi="Arial" w:cs="Arial"/>
                <w:sz w:val="22"/>
                <w:szCs w:val="22"/>
              </w:rPr>
            </w:pPr>
          </w:p>
        </w:tc>
        <w:tc>
          <w:tcPr>
            <w:tcW w:w="600" w:type="dxa"/>
            <w:shd w:val="clear" w:color="auto" w:fill="auto"/>
          </w:tcPr>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tc>
        <w:tc>
          <w:tcPr>
            <w:tcW w:w="600" w:type="dxa"/>
            <w:shd w:val="clear" w:color="auto" w:fill="auto"/>
          </w:tcPr>
          <w:p w:rsidR="0056742B" w:rsidRPr="009528EA" w:rsidRDefault="0056742B" w:rsidP="00526348">
            <w:pPr>
              <w:jc w:val="left"/>
              <w:rPr>
                <w:rFonts w:ascii="Arial" w:hAnsi="Arial" w:cs="Arial"/>
                <w:sz w:val="22"/>
                <w:szCs w:val="22"/>
              </w:rPr>
            </w:pPr>
          </w:p>
        </w:tc>
        <w:tc>
          <w:tcPr>
            <w:tcW w:w="540" w:type="dxa"/>
            <w:shd w:val="clear" w:color="auto" w:fill="auto"/>
          </w:tcPr>
          <w:p w:rsidR="0056742B" w:rsidRPr="009528EA" w:rsidRDefault="0056742B" w:rsidP="00526348">
            <w:pPr>
              <w:jc w:val="left"/>
              <w:rPr>
                <w:rFonts w:ascii="Arial" w:hAnsi="Arial" w:cs="Arial"/>
                <w:sz w:val="22"/>
                <w:szCs w:val="22"/>
              </w:rPr>
            </w:pPr>
          </w:p>
        </w:tc>
        <w:tc>
          <w:tcPr>
            <w:tcW w:w="420" w:type="dxa"/>
            <w:shd w:val="clear" w:color="auto" w:fill="auto"/>
          </w:tcPr>
          <w:p w:rsidR="0056742B" w:rsidRPr="009528EA" w:rsidRDefault="0056742B" w:rsidP="00526348">
            <w:pPr>
              <w:jc w:val="left"/>
              <w:rPr>
                <w:rFonts w:ascii="Arial" w:hAnsi="Arial" w:cs="Arial"/>
                <w:sz w:val="22"/>
                <w:szCs w:val="22"/>
              </w:rPr>
            </w:pPr>
          </w:p>
        </w:tc>
        <w:tc>
          <w:tcPr>
            <w:tcW w:w="480" w:type="dxa"/>
            <w:shd w:val="clear" w:color="auto" w:fill="auto"/>
          </w:tcPr>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p w:rsidR="00DE3944" w:rsidRPr="009528EA" w:rsidRDefault="00DE3944" w:rsidP="00526348">
            <w:pPr>
              <w:jc w:val="left"/>
              <w:rPr>
                <w:rFonts w:ascii="Arial" w:hAnsi="Arial" w:cs="Arial"/>
                <w:sz w:val="22"/>
                <w:szCs w:val="22"/>
              </w:rPr>
            </w:pPr>
            <w:r w:rsidRPr="009528EA">
              <w:rPr>
                <w:rFonts w:ascii="Arial" w:hAnsi="Arial" w:cs="Arial"/>
                <w:sz w:val="22"/>
                <w:szCs w:val="22"/>
              </w:rPr>
              <w:t>x</w:t>
            </w:r>
          </w:p>
        </w:tc>
        <w:tc>
          <w:tcPr>
            <w:tcW w:w="2040" w:type="dxa"/>
            <w:shd w:val="clear" w:color="auto" w:fill="auto"/>
          </w:tcPr>
          <w:p w:rsidR="00F52C43" w:rsidRPr="009528EA" w:rsidRDefault="00F52C43" w:rsidP="00526348">
            <w:pPr>
              <w:jc w:val="left"/>
              <w:rPr>
                <w:rFonts w:ascii="Arial" w:hAnsi="Arial" w:cs="Arial"/>
                <w:sz w:val="22"/>
                <w:szCs w:val="22"/>
              </w:rPr>
            </w:pPr>
            <w:r w:rsidRPr="009528EA">
              <w:rPr>
                <w:rFonts w:ascii="Arial" w:hAnsi="Arial" w:cs="Arial"/>
                <w:sz w:val="22"/>
                <w:szCs w:val="22"/>
              </w:rPr>
              <w:t>A/I</w:t>
            </w:r>
            <w:r w:rsidR="00AD2B53" w:rsidRPr="009528EA">
              <w:rPr>
                <w:rFonts w:ascii="Arial" w:hAnsi="Arial" w:cs="Arial"/>
                <w:sz w:val="22"/>
                <w:szCs w:val="22"/>
              </w:rPr>
              <w:t>/T</w:t>
            </w:r>
          </w:p>
          <w:p w:rsidR="0056742B" w:rsidRPr="009528EA" w:rsidRDefault="0056742B"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tc>
      </w:tr>
      <w:tr w:rsidR="0056742B" w:rsidRPr="009528EA" w:rsidTr="00190AFE">
        <w:trPr>
          <w:trHeight w:val="530"/>
        </w:trPr>
        <w:tc>
          <w:tcPr>
            <w:tcW w:w="3360" w:type="dxa"/>
            <w:shd w:val="clear" w:color="auto" w:fill="auto"/>
          </w:tcPr>
          <w:p w:rsidR="0056742B" w:rsidRPr="009528EA" w:rsidRDefault="0056742B" w:rsidP="00526348">
            <w:pPr>
              <w:jc w:val="left"/>
              <w:rPr>
                <w:rFonts w:ascii="Arial" w:hAnsi="Arial" w:cs="Arial"/>
                <w:b/>
                <w:sz w:val="22"/>
                <w:szCs w:val="22"/>
              </w:rPr>
            </w:pPr>
            <w:r w:rsidRPr="009528EA">
              <w:rPr>
                <w:rFonts w:ascii="Arial" w:hAnsi="Arial" w:cs="Arial"/>
                <w:b/>
                <w:sz w:val="22"/>
                <w:szCs w:val="22"/>
              </w:rPr>
              <w:t>Managing change</w:t>
            </w:r>
          </w:p>
        </w:tc>
        <w:tc>
          <w:tcPr>
            <w:tcW w:w="6360" w:type="dxa"/>
            <w:shd w:val="clear" w:color="auto" w:fill="auto"/>
          </w:tcPr>
          <w:p w:rsidR="00F52C43" w:rsidRPr="009528EA" w:rsidRDefault="00DA6797" w:rsidP="00DE7E7D">
            <w:pPr>
              <w:numPr>
                <w:ilvl w:val="0"/>
                <w:numId w:val="12"/>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Able to engage in change and to provide leadership to others through change</w:t>
            </w:r>
          </w:p>
        </w:tc>
        <w:tc>
          <w:tcPr>
            <w:tcW w:w="600" w:type="dxa"/>
            <w:shd w:val="clear" w:color="auto" w:fill="auto"/>
          </w:tcPr>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tc>
        <w:tc>
          <w:tcPr>
            <w:tcW w:w="600" w:type="dxa"/>
            <w:shd w:val="clear" w:color="auto" w:fill="auto"/>
          </w:tcPr>
          <w:p w:rsidR="0056742B" w:rsidRPr="009528EA" w:rsidRDefault="0056742B" w:rsidP="00526348">
            <w:pPr>
              <w:jc w:val="left"/>
              <w:rPr>
                <w:rFonts w:ascii="Arial" w:hAnsi="Arial" w:cs="Arial"/>
                <w:sz w:val="22"/>
                <w:szCs w:val="22"/>
              </w:rPr>
            </w:pPr>
          </w:p>
        </w:tc>
        <w:tc>
          <w:tcPr>
            <w:tcW w:w="540" w:type="dxa"/>
            <w:shd w:val="clear" w:color="auto" w:fill="auto"/>
          </w:tcPr>
          <w:p w:rsidR="0056742B" w:rsidRPr="009528EA" w:rsidRDefault="0056742B" w:rsidP="00526348">
            <w:pPr>
              <w:jc w:val="left"/>
              <w:rPr>
                <w:rFonts w:ascii="Arial" w:hAnsi="Arial" w:cs="Arial"/>
                <w:sz w:val="22"/>
                <w:szCs w:val="22"/>
              </w:rPr>
            </w:pPr>
          </w:p>
        </w:tc>
        <w:tc>
          <w:tcPr>
            <w:tcW w:w="420" w:type="dxa"/>
            <w:shd w:val="clear" w:color="auto" w:fill="auto"/>
          </w:tcPr>
          <w:p w:rsidR="0056742B" w:rsidRPr="009528EA" w:rsidRDefault="0056742B" w:rsidP="00526348">
            <w:pPr>
              <w:jc w:val="left"/>
              <w:rPr>
                <w:rFonts w:ascii="Arial" w:hAnsi="Arial" w:cs="Arial"/>
                <w:sz w:val="22"/>
                <w:szCs w:val="22"/>
              </w:rPr>
            </w:pPr>
          </w:p>
        </w:tc>
        <w:tc>
          <w:tcPr>
            <w:tcW w:w="480" w:type="dxa"/>
            <w:shd w:val="clear" w:color="auto" w:fill="auto"/>
          </w:tcPr>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3944" w:rsidRPr="009528EA" w:rsidRDefault="00DE3944" w:rsidP="00526348">
            <w:pPr>
              <w:jc w:val="left"/>
              <w:rPr>
                <w:rFonts w:ascii="Arial" w:hAnsi="Arial" w:cs="Arial"/>
                <w:sz w:val="22"/>
                <w:szCs w:val="22"/>
              </w:rPr>
            </w:pPr>
          </w:p>
        </w:tc>
        <w:tc>
          <w:tcPr>
            <w:tcW w:w="2040" w:type="dxa"/>
            <w:shd w:val="clear" w:color="auto" w:fill="auto"/>
          </w:tcPr>
          <w:p w:rsidR="00F52C43" w:rsidRPr="009528EA" w:rsidRDefault="00F52C43" w:rsidP="00526348">
            <w:pPr>
              <w:jc w:val="left"/>
              <w:rPr>
                <w:rFonts w:ascii="Arial" w:hAnsi="Arial" w:cs="Arial"/>
                <w:sz w:val="22"/>
                <w:szCs w:val="22"/>
              </w:rPr>
            </w:pPr>
            <w:r w:rsidRPr="009528EA">
              <w:rPr>
                <w:rFonts w:ascii="Arial" w:hAnsi="Arial" w:cs="Arial"/>
                <w:sz w:val="22"/>
                <w:szCs w:val="22"/>
              </w:rPr>
              <w:t>A/I</w:t>
            </w:r>
            <w:r w:rsidR="00AD2B53" w:rsidRPr="009528EA">
              <w:rPr>
                <w:rFonts w:ascii="Arial" w:hAnsi="Arial" w:cs="Arial"/>
                <w:sz w:val="22"/>
                <w:szCs w:val="22"/>
              </w:rPr>
              <w:t>/T</w:t>
            </w:r>
          </w:p>
          <w:p w:rsidR="00F52C43" w:rsidRPr="009528EA" w:rsidRDefault="00F52C43" w:rsidP="00DE7E7D">
            <w:pPr>
              <w:jc w:val="left"/>
              <w:rPr>
                <w:rFonts w:ascii="Arial" w:hAnsi="Arial" w:cs="Arial"/>
                <w:sz w:val="22"/>
                <w:szCs w:val="22"/>
              </w:rPr>
            </w:pPr>
          </w:p>
        </w:tc>
      </w:tr>
      <w:tr w:rsidR="0056742B" w:rsidRPr="009528EA" w:rsidTr="00190AFE">
        <w:trPr>
          <w:trHeight w:val="915"/>
        </w:trPr>
        <w:tc>
          <w:tcPr>
            <w:tcW w:w="3360" w:type="dxa"/>
            <w:shd w:val="clear" w:color="auto" w:fill="auto"/>
          </w:tcPr>
          <w:p w:rsidR="0056742B" w:rsidRPr="009528EA" w:rsidRDefault="0056742B" w:rsidP="00526348">
            <w:pPr>
              <w:jc w:val="left"/>
              <w:rPr>
                <w:rFonts w:ascii="Arial" w:hAnsi="Arial" w:cs="Arial"/>
                <w:b/>
                <w:sz w:val="22"/>
                <w:szCs w:val="22"/>
              </w:rPr>
            </w:pPr>
            <w:r w:rsidRPr="009528EA">
              <w:rPr>
                <w:rFonts w:ascii="Arial" w:hAnsi="Arial" w:cs="Arial"/>
                <w:b/>
                <w:sz w:val="22"/>
                <w:szCs w:val="22"/>
              </w:rPr>
              <w:t>ACCOUNTABILITY and RESPONSIBILITY</w:t>
            </w:r>
          </w:p>
          <w:p w:rsidR="00E83F2C" w:rsidRPr="009528EA" w:rsidRDefault="00E83F2C" w:rsidP="00526348">
            <w:pPr>
              <w:jc w:val="left"/>
              <w:rPr>
                <w:rFonts w:ascii="Arial" w:hAnsi="Arial" w:cs="Arial"/>
                <w:b/>
                <w:sz w:val="22"/>
                <w:szCs w:val="22"/>
              </w:rPr>
            </w:pPr>
          </w:p>
          <w:p w:rsidR="0056742B" w:rsidRPr="009528EA" w:rsidRDefault="0056742B" w:rsidP="00526348">
            <w:pPr>
              <w:jc w:val="left"/>
              <w:rPr>
                <w:rFonts w:ascii="Arial" w:hAnsi="Arial" w:cs="Arial"/>
                <w:b/>
                <w:sz w:val="22"/>
                <w:szCs w:val="22"/>
              </w:rPr>
            </w:pPr>
            <w:r w:rsidRPr="009528EA">
              <w:rPr>
                <w:rFonts w:ascii="Arial" w:hAnsi="Arial" w:cs="Arial"/>
                <w:b/>
                <w:sz w:val="22"/>
                <w:szCs w:val="22"/>
              </w:rPr>
              <w:t>Undertakes tasks without supervision</w:t>
            </w:r>
          </w:p>
          <w:p w:rsidR="00E83F2C" w:rsidRPr="009528EA" w:rsidRDefault="00E83F2C" w:rsidP="00526348">
            <w:pPr>
              <w:jc w:val="left"/>
              <w:rPr>
                <w:rFonts w:ascii="Arial" w:hAnsi="Arial" w:cs="Arial"/>
                <w:b/>
                <w:sz w:val="22"/>
                <w:szCs w:val="22"/>
              </w:rPr>
            </w:pPr>
          </w:p>
        </w:tc>
        <w:tc>
          <w:tcPr>
            <w:tcW w:w="6360" w:type="dxa"/>
            <w:shd w:val="clear" w:color="auto" w:fill="auto"/>
          </w:tcPr>
          <w:p w:rsidR="0056742B" w:rsidRPr="009528EA" w:rsidRDefault="00513E42" w:rsidP="00526348">
            <w:pPr>
              <w:numPr>
                <w:ilvl w:val="0"/>
                <w:numId w:val="13"/>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Accountable for the management of highway contracts</w:t>
            </w:r>
            <w:r w:rsidR="006D20AA" w:rsidRPr="009528EA">
              <w:rPr>
                <w:rFonts w:ascii="Arial" w:hAnsi="Arial" w:cs="Arial"/>
                <w:sz w:val="22"/>
                <w:szCs w:val="22"/>
              </w:rPr>
              <w:t xml:space="preserve"> </w:t>
            </w:r>
          </w:p>
          <w:p w:rsidR="006D20AA" w:rsidRPr="009528EA" w:rsidRDefault="00513E42" w:rsidP="00526348">
            <w:pPr>
              <w:numPr>
                <w:ilvl w:val="0"/>
                <w:numId w:val="13"/>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 xml:space="preserve">Accountable for the </w:t>
            </w:r>
            <w:r w:rsidR="006D20AA" w:rsidRPr="009528EA">
              <w:rPr>
                <w:rFonts w:ascii="Arial" w:hAnsi="Arial" w:cs="Arial"/>
                <w:sz w:val="22"/>
                <w:szCs w:val="22"/>
              </w:rPr>
              <w:t>manag</w:t>
            </w:r>
            <w:r w:rsidRPr="009528EA">
              <w:rPr>
                <w:rFonts w:ascii="Arial" w:hAnsi="Arial" w:cs="Arial"/>
                <w:sz w:val="22"/>
                <w:szCs w:val="22"/>
              </w:rPr>
              <w:t>ement of</w:t>
            </w:r>
            <w:r w:rsidR="006D20AA" w:rsidRPr="009528EA">
              <w:rPr>
                <w:rFonts w:ascii="Arial" w:hAnsi="Arial" w:cs="Arial"/>
                <w:sz w:val="22"/>
                <w:szCs w:val="22"/>
              </w:rPr>
              <w:t xml:space="preserve"> </w:t>
            </w:r>
            <w:r w:rsidR="00DE7E7D" w:rsidRPr="009528EA">
              <w:rPr>
                <w:rFonts w:ascii="Arial" w:hAnsi="Arial" w:cs="Arial"/>
                <w:sz w:val="22"/>
                <w:szCs w:val="22"/>
              </w:rPr>
              <w:t>people</w:t>
            </w:r>
          </w:p>
          <w:p w:rsidR="006D20AA" w:rsidRPr="009528EA" w:rsidRDefault="00513E42" w:rsidP="00526348">
            <w:pPr>
              <w:numPr>
                <w:ilvl w:val="0"/>
                <w:numId w:val="13"/>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Responsible for the management of</w:t>
            </w:r>
            <w:r w:rsidR="006D20AA" w:rsidRPr="009528EA">
              <w:rPr>
                <w:rFonts w:ascii="Arial" w:hAnsi="Arial" w:cs="Arial"/>
                <w:sz w:val="22"/>
                <w:szCs w:val="22"/>
              </w:rPr>
              <w:t xml:space="preserve"> programmes and projects</w:t>
            </w:r>
          </w:p>
          <w:p w:rsidR="006D20AA" w:rsidRPr="009528EA" w:rsidRDefault="00513E42" w:rsidP="00526348">
            <w:pPr>
              <w:numPr>
                <w:ilvl w:val="0"/>
                <w:numId w:val="13"/>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 xml:space="preserve">Accountable for the </w:t>
            </w:r>
            <w:r w:rsidR="006D20AA" w:rsidRPr="009528EA">
              <w:rPr>
                <w:rFonts w:ascii="Arial" w:hAnsi="Arial" w:cs="Arial"/>
                <w:sz w:val="22"/>
                <w:szCs w:val="22"/>
              </w:rPr>
              <w:t>manag</w:t>
            </w:r>
            <w:r w:rsidRPr="009528EA">
              <w:rPr>
                <w:rFonts w:ascii="Arial" w:hAnsi="Arial" w:cs="Arial"/>
                <w:sz w:val="22"/>
                <w:szCs w:val="22"/>
              </w:rPr>
              <w:t>ement of</w:t>
            </w:r>
            <w:r w:rsidR="006D20AA" w:rsidRPr="009528EA">
              <w:rPr>
                <w:rFonts w:ascii="Arial" w:hAnsi="Arial" w:cs="Arial"/>
                <w:sz w:val="22"/>
                <w:szCs w:val="22"/>
              </w:rPr>
              <w:t xml:space="preserve"> budgets </w:t>
            </w:r>
          </w:p>
          <w:p w:rsidR="006D20AA" w:rsidRPr="009528EA" w:rsidRDefault="006D20AA" w:rsidP="009B668B">
            <w:pPr>
              <w:numPr>
                <w:ilvl w:val="0"/>
                <w:numId w:val="13"/>
              </w:numPr>
              <w:tabs>
                <w:tab w:val="clear" w:pos="720"/>
                <w:tab w:val="num" w:pos="252"/>
              </w:tabs>
              <w:ind w:left="252" w:hanging="252"/>
              <w:jc w:val="left"/>
              <w:rPr>
                <w:rFonts w:ascii="Arial" w:hAnsi="Arial" w:cs="Arial"/>
                <w:sz w:val="22"/>
                <w:szCs w:val="22"/>
              </w:rPr>
            </w:pPr>
            <w:r w:rsidRPr="009528EA">
              <w:rPr>
                <w:rFonts w:ascii="Arial" w:hAnsi="Arial" w:cs="Arial"/>
                <w:sz w:val="22"/>
                <w:szCs w:val="22"/>
              </w:rPr>
              <w:t>Able to work on own initiative and</w:t>
            </w:r>
            <w:r w:rsidR="00513E42" w:rsidRPr="009528EA">
              <w:rPr>
                <w:rFonts w:ascii="Arial" w:hAnsi="Arial" w:cs="Arial"/>
                <w:sz w:val="22"/>
                <w:szCs w:val="22"/>
              </w:rPr>
              <w:t xml:space="preserve"> to take a pro-active approach to </w:t>
            </w:r>
            <w:r w:rsidR="009B668B" w:rsidRPr="009528EA">
              <w:rPr>
                <w:rFonts w:ascii="Arial" w:hAnsi="Arial" w:cs="Arial"/>
                <w:sz w:val="22"/>
                <w:szCs w:val="22"/>
              </w:rPr>
              <w:t>project</w:t>
            </w:r>
            <w:r w:rsidR="00513E42" w:rsidRPr="009528EA">
              <w:rPr>
                <w:rFonts w:ascii="Arial" w:hAnsi="Arial" w:cs="Arial"/>
                <w:sz w:val="22"/>
                <w:szCs w:val="22"/>
              </w:rPr>
              <w:t xml:space="preserve"> delivery</w:t>
            </w:r>
          </w:p>
        </w:tc>
        <w:tc>
          <w:tcPr>
            <w:tcW w:w="600" w:type="dxa"/>
            <w:shd w:val="clear" w:color="auto" w:fill="auto"/>
          </w:tcPr>
          <w:p w:rsidR="00DE3944" w:rsidRPr="009528EA" w:rsidRDefault="00DE3944" w:rsidP="00526348">
            <w:pPr>
              <w:jc w:val="left"/>
              <w:rPr>
                <w:rFonts w:ascii="Arial" w:hAnsi="Arial" w:cs="Arial"/>
                <w:sz w:val="22"/>
                <w:szCs w:val="22"/>
              </w:rPr>
            </w:pPr>
            <w:r w:rsidRPr="009528EA">
              <w:rPr>
                <w:rFonts w:ascii="Arial" w:hAnsi="Arial" w:cs="Arial"/>
                <w:sz w:val="22"/>
                <w:szCs w:val="22"/>
              </w:rPr>
              <w:t>x</w:t>
            </w:r>
          </w:p>
          <w:p w:rsidR="00DE7E7D" w:rsidRPr="009528EA" w:rsidRDefault="00DE7E7D" w:rsidP="00526348">
            <w:pPr>
              <w:jc w:val="left"/>
              <w:rPr>
                <w:rFonts w:ascii="Arial" w:hAnsi="Arial" w:cs="Arial"/>
                <w:sz w:val="22"/>
                <w:szCs w:val="22"/>
              </w:rPr>
            </w:pPr>
          </w:p>
          <w:p w:rsidR="00DE3944" w:rsidRPr="009528EA" w:rsidRDefault="007917F4" w:rsidP="00526348">
            <w:pPr>
              <w:jc w:val="left"/>
              <w:rPr>
                <w:rFonts w:ascii="Arial" w:hAnsi="Arial" w:cs="Arial"/>
                <w:sz w:val="22"/>
                <w:szCs w:val="22"/>
              </w:rPr>
            </w:pPr>
            <w:r w:rsidRPr="009528EA">
              <w:rPr>
                <w:rFonts w:ascii="Arial" w:hAnsi="Arial" w:cs="Arial"/>
                <w:sz w:val="22"/>
                <w:szCs w:val="22"/>
              </w:rPr>
              <w:t>x</w:t>
            </w:r>
          </w:p>
          <w:p w:rsidR="007917F4" w:rsidRPr="009528EA" w:rsidRDefault="007917F4"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r w:rsidRPr="009528EA">
              <w:rPr>
                <w:rFonts w:ascii="Arial" w:hAnsi="Arial" w:cs="Arial"/>
                <w:sz w:val="22"/>
                <w:szCs w:val="22"/>
              </w:rPr>
              <w:t>x</w:t>
            </w:r>
          </w:p>
          <w:p w:rsidR="007917F4" w:rsidRPr="009528EA" w:rsidRDefault="007917F4" w:rsidP="00526348">
            <w:pPr>
              <w:jc w:val="left"/>
              <w:rPr>
                <w:rFonts w:ascii="Arial" w:hAnsi="Arial" w:cs="Arial"/>
                <w:sz w:val="22"/>
                <w:szCs w:val="22"/>
              </w:rPr>
            </w:pPr>
            <w:r w:rsidRPr="009528EA">
              <w:rPr>
                <w:rFonts w:ascii="Arial" w:hAnsi="Arial" w:cs="Arial"/>
                <w:sz w:val="22"/>
                <w:szCs w:val="22"/>
              </w:rPr>
              <w:t>x</w:t>
            </w:r>
          </w:p>
          <w:p w:rsidR="007917F4" w:rsidRPr="009528EA" w:rsidRDefault="007917F4" w:rsidP="00526348">
            <w:pPr>
              <w:jc w:val="left"/>
              <w:rPr>
                <w:rFonts w:ascii="Arial" w:hAnsi="Arial" w:cs="Arial"/>
                <w:sz w:val="22"/>
                <w:szCs w:val="22"/>
              </w:rPr>
            </w:pPr>
          </w:p>
        </w:tc>
        <w:tc>
          <w:tcPr>
            <w:tcW w:w="600" w:type="dxa"/>
            <w:shd w:val="clear" w:color="auto" w:fill="auto"/>
          </w:tcPr>
          <w:p w:rsidR="0056742B" w:rsidRPr="009528EA" w:rsidRDefault="0056742B" w:rsidP="00526348">
            <w:pPr>
              <w:jc w:val="left"/>
              <w:rPr>
                <w:rFonts w:ascii="Arial" w:hAnsi="Arial" w:cs="Arial"/>
                <w:sz w:val="22"/>
                <w:szCs w:val="22"/>
              </w:rPr>
            </w:pPr>
          </w:p>
          <w:p w:rsidR="00DE7E7D" w:rsidRPr="009528EA" w:rsidRDefault="009A14E2" w:rsidP="00526348">
            <w:pPr>
              <w:jc w:val="left"/>
              <w:rPr>
                <w:rFonts w:ascii="Arial" w:hAnsi="Arial" w:cs="Arial"/>
                <w:sz w:val="22"/>
                <w:szCs w:val="22"/>
              </w:rPr>
            </w:pPr>
            <w:r>
              <w:rPr>
                <w:rFonts w:ascii="Arial" w:hAnsi="Arial" w:cs="Arial"/>
                <w:sz w:val="22"/>
                <w:szCs w:val="22"/>
              </w:rPr>
              <w:t>x</w:t>
            </w:r>
          </w:p>
        </w:tc>
        <w:tc>
          <w:tcPr>
            <w:tcW w:w="540" w:type="dxa"/>
            <w:shd w:val="clear" w:color="auto" w:fill="auto"/>
          </w:tcPr>
          <w:p w:rsidR="0056742B" w:rsidRPr="009528EA" w:rsidRDefault="0056742B" w:rsidP="00526348">
            <w:pPr>
              <w:jc w:val="left"/>
              <w:rPr>
                <w:rFonts w:ascii="Arial" w:hAnsi="Arial" w:cs="Arial"/>
                <w:sz w:val="22"/>
                <w:szCs w:val="22"/>
              </w:rPr>
            </w:pPr>
          </w:p>
        </w:tc>
        <w:tc>
          <w:tcPr>
            <w:tcW w:w="420" w:type="dxa"/>
            <w:shd w:val="clear" w:color="auto" w:fill="auto"/>
          </w:tcPr>
          <w:p w:rsidR="0056742B" w:rsidRPr="009528EA" w:rsidRDefault="0056742B" w:rsidP="00526348">
            <w:pPr>
              <w:jc w:val="left"/>
              <w:rPr>
                <w:rFonts w:ascii="Arial" w:hAnsi="Arial" w:cs="Arial"/>
                <w:sz w:val="22"/>
                <w:szCs w:val="22"/>
              </w:rPr>
            </w:pPr>
          </w:p>
          <w:p w:rsidR="00DE7E7D" w:rsidRPr="009528EA" w:rsidRDefault="009A14E2" w:rsidP="00526348">
            <w:pPr>
              <w:jc w:val="left"/>
              <w:rPr>
                <w:rFonts w:ascii="Arial" w:hAnsi="Arial" w:cs="Arial"/>
                <w:sz w:val="22"/>
                <w:szCs w:val="22"/>
              </w:rPr>
            </w:pPr>
            <w:r>
              <w:rPr>
                <w:rFonts w:ascii="Arial" w:hAnsi="Arial" w:cs="Arial"/>
                <w:sz w:val="22"/>
                <w:szCs w:val="22"/>
              </w:rPr>
              <w:t>x</w:t>
            </w:r>
          </w:p>
          <w:p w:rsidR="00DE7E7D" w:rsidRPr="009528EA" w:rsidRDefault="00DE7E7D" w:rsidP="00526348">
            <w:pPr>
              <w:jc w:val="left"/>
              <w:rPr>
                <w:rFonts w:ascii="Arial" w:hAnsi="Arial" w:cs="Arial"/>
                <w:sz w:val="22"/>
                <w:szCs w:val="22"/>
              </w:rPr>
            </w:pPr>
          </w:p>
          <w:p w:rsidR="00DE7E7D" w:rsidRPr="009528EA" w:rsidRDefault="009A14E2" w:rsidP="00526348">
            <w:pPr>
              <w:jc w:val="left"/>
              <w:rPr>
                <w:rFonts w:ascii="Arial" w:hAnsi="Arial" w:cs="Arial"/>
                <w:sz w:val="22"/>
                <w:szCs w:val="22"/>
              </w:rPr>
            </w:pPr>
            <w:r>
              <w:rPr>
                <w:rFonts w:ascii="Arial" w:hAnsi="Arial" w:cs="Arial"/>
                <w:sz w:val="22"/>
                <w:szCs w:val="22"/>
              </w:rPr>
              <w:t>x</w:t>
            </w:r>
          </w:p>
        </w:tc>
        <w:tc>
          <w:tcPr>
            <w:tcW w:w="480" w:type="dxa"/>
            <w:shd w:val="clear" w:color="auto" w:fill="auto"/>
          </w:tcPr>
          <w:p w:rsidR="007917F4" w:rsidRPr="009528EA" w:rsidRDefault="007917F4" w:rsidP="00526348">
            <w:pPr>
              <w:jc w:val="left"/>
              <w:rPr>
                <w:rFonts w:ascii="Arial" w:hAnsi="Arial" w:cs="Arial"/>
                <w:sz w:val="22"/>
                <w:szCs w:val="22"/>
              </w:rPr>
            </w:pPr>
            <w:r w:rsidRPr="009528EA">
              <w:rPr>
                <w:rFonts w:ascii="Arial" w:hAnsi="Arial" w:cs="Arial"/>
                <w:sz w:val="22"/>
                <w:szCs w:val="22"/>
              </w:rPr>
              <w:t>x</w:t>
            </w:r>
          </w:p>
          <w:p w:rsidR="00DE7E7D" w:rsidRPr="009528EA" w:rsidRDefault="00DE7E7D"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r w:rsidRPr="009528EA">
              <w:rPr>
                <w:rFonts w:ascii="Arial" w:hAnsi="Arial" w:cs="Arial"/>
                <w:sz w:val="22"/>
                <w:szCs w:val="22"/>
              </w:rPr>
              <w:t>x</w:t>
            </w:r>
          </w:p>
          <w:p w:rsidR="007917F4" w:rsidRPr="009528EA" w:rsidRDefault="007917F4" w:rsidP="00526348">
            <w:pPr>
              <w:jc w:val="left"/>
              <w:rPr>
                <w:rFonts w:ascii="Arial" w:hAnsi="Arial" w:cs="Arial"/>
                <w:sz w:val="22"/>
                <w:szCs w:val="22"/>
              </w:rPr>
            </w:pPr>
          </w:p>
          <w:p w:rsidR="00DE7E7D" w:rsidRPr="009528EA" w:rsidRDefault="00DE7E7D"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r w:rsidRPr="009528EA">
              <w:rPr>
                <w:rFonts w:ascii="Arial" w:hAnsi="Arial" w:cs="Arial"/>
                <w:sz w:val="22"/>
                <w:szCs w:val="22"/>
              </w:rPr>
              <w:t>x</w:t>
            </w:r>
          </w:p>
        </w:tc>
        <w:tc>
          <w:tcPr>
            <w:tcW w:w="2040" w:type="dxa"/>
            <w:shd w:val="clear" w:color="auto" w:fill="auto"/>
          </w:tcPr>
          <w:p w:rsidR="0056742B"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tc>
      </w:tr>
      <w:tr w:rsidR="0056742B" w:rsidRPr="009528EA" w:rsidTr="00190AFE">
        <w:trPr>
          <w:trHeight w:val="683"/>
        </w:trPr>
        <w:tc>
          <w:tcPr>
            <w:tcW w:w="3360" w:type="dxa"/>
            <w:shd w:val="clear" w:color="auto" w:fill="auto"/>
          </w:tcPr>
          <w:p w:rsidR="0056742B" w:rsidRPr="009528EA" w:rsidRDefault="0056742B" w:rsidP="00526348">
            <w:pPr>
              <w:jc w:val="left"/>
              <w:rPr>
                <w:rFonts w:ascii="Arial" w:hAnsi="Arial" w:cs="Arial"/>
                <w:b/>
                <w:sz w:val="22"/>
                <w:szCs w:val="22"/>
              </w:rPr>
            </w:pPr>
            <w:r w:rsidRPr="009528EA">
              <w:rPr>
                <w:rFonts w:ascii="Arial" w:hAnsi="Arial" w:cs="Arial"/>
                <w:b/>
                <w:sz w:val="22"/>
                <w:szCs w:val="22"/>
              </w:rPr>
              <w:t xml:space="preserve">Managing people </w:t>
            </w:r>
          </w:p>
        </w:tc>
        <w:tc>
          <w:tcPr>
            <w:tcW w:w="6360" w:type="dxa"/>
            <w:shd w:val="clear" w:color="auto" w:fill="auto"/>
          </w:tcPr>
          <w:p w:rsidR="003213FD" w:rsidRPr="009528EA" w:rsidRDefault="003213FD" w:rsidP="00526348">
            <w:pPr>
              <w:numPr>
                <w:ilvl w:val="0"/>
                <w:numId w:val="11"/>
              </w:numPr>
              <w:tabs>
                <w:tab w:val="clear" w:pos="862"/>
                <w:tab w:val="num" w:pos="252"/>
              </w:tabs>
              <w:ind w:left="252" w:hanging="252"/>
              <w:jc w:val="left"/>
              <w:rPr>
                <w:rFonts w:ascii="Arial" w:hAnsi="Arial" w:cs="Arial"/>
                <w:bCs/>
                <w:sz w:val="22"/>
                <w:szCs w:val="22"/>
              </w:rPr>
            </w:pPr>
            <w:r w:rsidRPr="009528EA">
              <w:rPr>
                <w:rFonts w:ascii="Arial" w:hAnsi="Arial" w:cs="Arial"/>
                <w:bCs/>
                <w:sz w:val="22"/>
                <w:szCs w:val="22"/>
              </w:rPr>
              <w:t>Manage the performance,</w:t>
            </w:r>
            <w:r w:rsidR="009B668B" w:rsidRPr="009528EA">
              <w:rPr>
                <w:rFonts w:ascii="Arial" w:hAnsi="Arial" w:cs="Arial"/>
                <w:bCs/>
                <w:sz w:val="22"/>
                <w:szCs w:val="22"/>
              </w:rPr>
              <w:t xml:space="preserve"> including motivation of staff.</w:t>
            </w:r>
          </w:p>
          <w:p w:rsidR="00513E42" w:rsidRPr="009528EA" w:rsidRDefault="00513E42" w:rsidP="00526348">
            <w:pPr>
              <w:numPr>
                <w:ilvl w:val="0"/>
                <w:numId w:val="11"/>
              </w:numPr>
              <w:tabs>
                <w:tab w:val="clear" w:pos="862"/>
                <w:tab w:val="num" w:pos="252"/>
              </w:tabs>
              <w:ind w:left="252" w:hanging="252"/>
              <w:jc w:val="left"/>
              <w:rPr>
                <w:rFonts w:ascii="Arial" w:hAnsi="Arial" w:cs="Arial"/>
                <w:bCs/>
                <w:sz w:val="22"/>
                <w:szCs w:val="22"/>
              </w:rPr>
            </w:pPr>
            <w:r w:rsidRPr="009528EA">
              <w:rPr>
                <w:rFonts w:ascii="Arial" w:hAnsi="Arial" w:cs="Arial"/>
                <w:bCs/>
                <w:sz w:val="22"/>
                <w:szCs w:val="22"/>
              </w:rPr>
              <w:t>Commitment to staff and personal development, to include development plans, training and identification of opportunity.</w:t>
            </w:r>
          </w:p>
          <w:p w:rsidR="00513E42" w:rsidRPr="009528EA" w:rsidRDefault="00513E42" w:rsidP="00526348">
            <w:pPr>
              <w:numPr>
                <w:ilvl w:val="0"/>
                <w:numId w:val="11"/>
              </w:numPr>
              <w:tabs>
                <w:tab w:val="clear" w:pos="862"/>
                <w:tab w:val="num" w:pos="252"/>
              </w:tabs>
              <w:ind w:left="252" w:hanging="252"/>
              <w:jc w:val="left"/>
              <w:rPr>
                <w:rFonts w:ascii="Arial" w:hAnsi="Arial" w:cs="Arial"/>
                <w:bCs/>
                <w:sz w:val="22"/>
                <w:szCs w:val="22"/>
              </w:rPr>
            </w:pPr>
            <w:r w:rsidRPr="009528EA">
              <w:rPr>
                <w:rFonts w:ascii="Arial" w:hAnsi="Arial" w:cs="Arial"/>
                <w:bCs/>
                <w:sz w:val="22"/>
                <w:szCs w:val="22"/>
              </w:rPr>
              <w:t>Committed to equal opportunities, understanding and application of related policy</w:t>
            </w:r>
          </w:p>
          <w:p w:rsidR="0056742B" w:rsidRPr="009528EA" w:rsidRDefault="0056742B" w:rsidP="00526348">
            <w:pPr>
              <w:jc w:val="left"/>
              <w:rPr>
                <w:rFonts w:ascii="Arial" w:hAnsi="Arial" w:cs="Arial"/>
                <w:sz w:val="22"/>
                <w:szCs w:val="22"/>
              </w:rPr>
            </w:pPr>
          </w:p>
        </w:tc>
        <w:tc>
          <w:tcPr>
            <w:tcW w:w="600" w:type="dxa"/>
            <w:shd w:val="clear" w:color="auto" w:fill="auto"/>
          </w:tcPr>
          <w:p w:rsidR="007917F4" w:rsidRPr="009528EA" w:rsidRDefault="007917F4"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r w:rsidRPr="009528EA">
              <w:rPr>
                <w:rFonts w:ascii="Arial" w:hAnsi="Arial" w:cs="Arial"/>
                <w:sz w:val="22"/>
                <w:szCs w:val="22"/>
              </w:rPr>
              <w:t>x</w:t>
            </w:r>
          </w:p>
          <w:p w:rsidR="007917F4" w:rsidRPr="009528EA" w:rsidRDefault="007917F4"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r w:rsidRPr="009528EA">
              <w:rPr>
                <w:rFonts w:ascii="Arial" w:hAnsi="Arial" w:cs="Arial"/>
                <w:sz w:val="22"/>
                <w:szCs w:val="22"/>
              </w:rPr>
              <w:t>x</w:t>
            </w:r>
          </w:p>
        </w:tc>
        <w:tc>
          <w:tcPr>
            <w:tcW w:w="600" w:type="dxa"/>
            <w:shd w:val="clear" w:color="auto" w:fill="auto"/>
          </w:tcPr>
          <w:p w:rsidR="0056742B" w:rsidRPr="009528EA" w:rsidRDefault="002C7048" w:rsidP="00526348">
            <w:pPr>
              <w:jc w:val="left"/>
              <w:rPr>
                <w:rFonts w:ascii="Arial" w:hAnsi="Arial" w:cs="Arial"/>
                <w:sz w:val="22"/>
                <w:szCs w:val="22"/>
              </w:rPr>
            </w:pPr>
            <w:r>
              <w:rPr>
                <w:rFonts w:ascii="Arial" w:hAnsi="Arial" w:cs="Arial"/>
                <w:sz w:val="22"/>
                <w:szCs w:val="22"/>
              </w:rPr>
              <w:t>x</w:t>
            </w:r>
          </w:p>
        </w:tc>
        <w:tc>
          <w:tcPr>
            <w:tcW w:w="540" w:type="dxa"/>
            <w:shd w:val="clear" w:color="auto" w:fill="auto"/>
          </w:tcPr>
          <w:p w:rsidR="0056742B" w:rsidRPr="009528EA" w:rsidRDefault="0056742B" w:rsidP="00526348">
            <w:pPr>
              <w:jc w:val="left"/>
              <w:rPr>
                <w:rFonts w:ascii="Arial" w:hAnsi="Arial" w:cs="Arial"/>
                <w:sz w:val="22"/>
                <w:szCs w:val="22"/>
              </w:rPr>
            </w:pPr>
          </w:p>
        </w:tc>
        <w:tc>
          <w:tcPr>
            <w:tcW w:w="420" w:type="dxa"/>
            <w:shd w:val="clear" w:color="auto" w:fill="auto"/>
          </w:tcPr>
          <w:p w:rsidR="0056742B" w:rsidRPr="009528EA" w:rsidRDefault="009B668B" w:rsidP="00526348">
            <w:pPr>
              <w:jc w:val="left"/>
              <w:rPr>
                <w:rFonts w:ascii="Arial" w:hAnsi="Arial" w:cs="Arial"/>
                <w:sz w:val="22"/>
                <w:szCs w:val="22"/>
              </w:rPr>
            </w:pPr>
            <w:r w:rsidRPr="009528EA">
              <w:rPr>
                <w:rFonts w:ascii="Arial" w:hAnsi="Arial" w:cs="Arial"/>
                <w:sz w:val="22"/>
                <w:szCs w:val="22"/>
              </w:rPr>
              <w:t>x</w:t>
            </w:r>
          </w:p>
        </w:tc>
        <w:tc>
          <w:tcPr>
            <w:tcW w:w="480" w:type="dxa"/>
            <w:shd w:val="clear" w:color="auto" w:fill="auto"/>
          </w:tcPr>
          <w:p w:rsidR="007917F4" w:rsidRPr="009528EA" w:rsidRDefault="007917F4"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r w:rsidRPr="009528EA">
              <w:rPr>
                <w:rFonts w:ascii="Arial" w:hAnsi="Arial" w:cs="Arial"/>
                <w:sz w:val="22"/>
                <w:szCs w:val="22"/>
              </w:rPr>
              <w:t>x</w:t>
            </w:r>
          </w:p>
          <w:p w:rsidR="007917F4" w:rsidRPr="009528EA" w:rsidRDefault="007917F4"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r w:rsidRPr="009528EA">
              <w:rPr>
                <w:rFonts w:ascii="Arial" w:hAnsi="Arial" w:cs="Arial"/>
                <w:sz w:val="22"/>
                <w:szCs w:val="22"/>
              </w:rPr>
              <w:t>x</w:t>
            </w:r>
          </w:p>
        </w:tc>
        <w:tc>
          <w:tcPr>
            <w:tcW w:w="2040" w:type="dxa"/>
            <w:shd w:val="clear" w:color="auto" w:fill="auto"/>
          </w:tcPr>
          <w:p w:rsidR="0056742B"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tc>
      </w:tr>
      <w:tr w:rsidR="0056742B" w:rsidRPr="009528EA" w:rsidTr="00190AFE">
        <w:trPr>
          <w:trHeight w:val="710"/>
        </w:trPr>
        <w:tc>
          <w:tcPr>
            <w:tcW w:w="3360" w:type="dxa"/>
            <w:shd w:val="clear" w:color="auto" w:fill="auto"/>
          </w:tcPr>
          <w:p w:rsidR="0056742B" w:rsidRPr="009528EA" w:rsidRDefault="0056742B" w:rsidP="00526348">
            <w:pPr>
              <w:jc w:val="left"/>
              <w:rPr>
                <w:rFonts w:ascii="Arial" w:hAnsi="Arial" w:cs="Arial"/>
                <w:b/>
                <w:sz w:val="22"/>
                <w:szCs w:val="22"/>
              </w:rPr>
            </w:pPr>
            <w:r w:rsidRPr="009528EA">
              <w:rPr>
                <w:rFonts w:ascii="Arial" w:hAnsi="Arial" w:cs="Arial"/>
                <w:b/>
                <w:sz w:val="22"/>
                <w:szCs w:val="22"/>
              </w:rPr>
              <w:t>Managing financial resources</w:t>
            </w:r>
          </w:p>
        </w:tc>
        <w:tc>
          <w:tcPr>
            <w:tcW w:w="6360" w:type="dxa"/>
            <w:shd w:val="clear" w:color="auto" w:fill="auto"/>
          </w:tcPr>
          <w:p w:rsidR="0056742B" w:rsidRPr="009528EA" w:rsidRDefault="009B668B" w:rsidP="00526348">
            <w:pPr>
              <w:numPr>
                <w:ilvl w:val="1"/>
                <w:numId w:val="6"/>
              </w:numPr>
              <w:tabs>
                <w:tab w:val="clear" w:pos="1440"/>
                <w:tab w:val="num" w:pos="252"/>
              </w:tabs>
              <w:ind w:left="252" w:hanging="252"/>
              <w:jc w:val="left"/>
              <w:rPr>
                <w:rFonts w:ascii="Arial" w:hAnsi="Arial" w:cs="Arial"/>
                <w:sz w:val="22"/>
                <w:szCs w:val="22"/>
              </w:rPr>
            </w:pPr>
            <w:r w:rsidRPr="009528EA">
              <w:rPr>
                <w:rFonts w:ascii="Arial" w:hAnsi="Arial" w:cs="Arial"/>
                <w:sz w:val="22"/>
                <w:szCs w:val="22"/>
              </w:rPr>
              <w:t>E</w:t>
            </w:r>
            <w:r w:rsidR="00864F33" w:rsidRPr="009528EA">
              <w:rPr>
                <w:rFonts w:ascii="Arial" w:hAnsi="Arial" w:cs="Arial"/>
                <w:sz w:val="22"/>
                <w:szCs w:val="22"/>
              </w:rPr>
              <w:t xml:space="preserve">xperience of managing budgets to meet </w:t>
            </w:r>
            <w:r w:rsidRPr="009528EA">
              <w:rPr>
                <w:rFonts w:ascii="Arial" w:hAnsi="Arial" w:cs="Arial"/>
                <w:sz w:val="22"/>
                <w:szCs w:val="22"/>
              </w:rPr>
              <w:t>project and programme</w:t>
            </w:r>
            <w:r w:rsidR="00864F33" w:rsidRPr="009528EA">
              <w:rPr>
                <w:rFonts w:ascii="Arial" w:hAnsi="Arial" w:cs="Arial"/>
                <w:sz w:val="22"/>
                <w:szCs w:val="22"/>
              </w:rPr>
              <w:t xml:space="preserve"> objectives and delivery targets</w:t>
            </w:r>
          </w:p>
          <w:p w:rsidR="00A71543" w:rsidRPr="009528EA" w:rsidRDefault="00A71543" w:rsidP="00526348">
            <w:pPr>
              <w:numPr>
                <w:ilvl w:val="1"/>
                <w:numId w:val="6"/>
              </w:numPr>
              <w:tabs>
                <w:tab w:val="clear" w:pos="1440"/>
                <w:tab w:val="num" w:pos="252"/>
              </w:tabs>
              <w:ind w:left="252" w:hanging="252"/>
              <w:jc w:val="left"/>
              <w:rPr>
                <w:rFonts w:ascii="Arial" w:hAnsi="Arial" w:cs="Arial"/>
                <w:sz w:val="22"/>
                <w:szCs w:val="22"/>
              </w:rPr>
            </w:pPr>
            <w:r w:rsidRPr="009528EA">
              <w:rPr>
                <w:rFonts w:ascii="Arial" w:hAnsi="Arial" w:cs="Arial"/>
                <w:sz w:val="22"/>
                <w:szCs w:val="22"/>
              </w:rPr>
              <w:t xml:space="preserve">Proven ability to work within and engage corporate project governance procedures </w:t>
            </w:r>
          </w:p>
          <w:p w:rsidR="00A71543" w:rsidRPr="009528EA" w:rsidRDefault="00A71543" w:rsidP="00526348">
            <w:pPr>
              <w:numPr>
                <w:ilvl w:val="1"/>
                <w:numId w:val="6"/>
              </w:numPr>
              <w:tabs>
                <w:tab w:val="clear" w:pos="1440"/>
                <w:tab w:val="num" w:pos="252"/>
              </w:tabs>
              <w:ind w:left="252" w:hanging="252"/>
              <w:jc w:val="left"/>
              <w:rPr>
                <w:rFonts w:ascii="Arial" w:hAnsi="Arial" w:cs="Arial"/>
                <w:sz w:val="22"/>
                <w:szCs w:val="22"/>
              </w:rPr>
            </w:pPr>
            <w:r w:rsidRPr="009528EA">
              <w:rPr>
                <w:rFonts w:ascii="Arial" w:hAnsi="Arial" w:cs="Arial"/>
                <w:sz w:val="22"/>
                <w:szCs w:val="22"/>
              </w:rPr>
              <w:t>Proven ability to work within and engage corporate procurement rules.</w:t>
            </w:r>
          </w:p>
          <w:p w:rsidR="00864F33" w:rsidRPr="009528EA" w:rsidRDefault="00864F33" w:rsidP="00526348">
            <w:pPr>
              <w:jc w:val="left"/>
              <w:rPr>
                <w:rFonts w:ascii="Arial" w:hAnsi="Arial" w:cs="Arial"/>
                <w:sz w:val="22"/>
                <w:szCs w:val="22"/>
              </w:rPr>
            </w:pPr>
          </w:p>
        </w:tc>
        <w:tc>
          <w:tcPr>
            <w:tcW w:w="600" w:type="dxa"/>
            <w:shd w:val="clear" w:color="auto" w:fill="auto"/>
          </w:tcPr>
          <w:p w:rsidR="007917F4" w:rsidRPr="009528EA" w:rsidRDefault="007917F4" w:rsidP="00526348">
            <w:pPr>
              <w:jc w:val="left"/>
              <w:rPr>
                <w:rFonts w:ascii="Arial" w:hAnsi="Arial" w:cs="Arial"/>
                <w:sz w:val="22"/>
                <w:szCs w:val="22"/>
              </w:rPr>
            </w:pPr>
            <w:r w:rsidRPr="009528EA">
              <w:rPr>
                <w:rFonts w:ascii="Arial" w:hAnsi="Arial" w:cs="Arial"/>
                <w:sz w:val="22"/>
                <w:szCs w:val="22"/>
              </w:rPr>
              <w:t>x</w:t>
            </w:r>
          </w:p>
          <w:p w:rsidR="007917F4" w:rsidRPr="009528EA" w:rsidRDefault="007917F4"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p>
          <w:p w:rsidR="009B668B" w:rsidRPr="009528EA" w:rsidRDefault="009B668B"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p>
        </w:tc>
        <w:tc>
          <w:tcPr>
            <w:tcW w:w="600" w:type="dxa"/>
            <w:shd w:val="clear" w:color="auto" w:fill="auto"/>
          </w:tcPr>
          <w:p w:rsidR="0056742B" w:rsidRPr="009528EA" w:rsidRDefault="0056742B" w:rsidP="00526348">
            <w:pPr>
              <w:jc w:val="left"/>
              <w:rPr>
                <w:rFonts w:ascii="Arial" w:hAnsi="Arial" w:cs="Arial"/>
                <w:sz w:val="22"/>
                <w:szCs w:val="22"/>
              </w:rPr>
            </w:pPr>
          </w:p>
          <w:p w:rsidR="009B668B" w:rsidRPr="009528EA" w:rsidRDefault="009B668B" w:rsidP="00526348">
            <w:pPr>
              <w:jc w:val="left"/>
              <w:rPr>
                <w:rFonts w:ascii="Arial" w:hAnsi="Arial" w:cs="Arial"/>
                <w:sz w:val="22"/>
                <w:szCs w:val="22"/>
              </w:rPr>
            </w:pPr>
          </w:p>
          <w:p w:rsidR="009B668B" w:rsidRPr="009528EA" w:rsidRDefault="009B668B" w:rsidP="00526348">
            <w:pPr>
              <w:jc w:val="left"/>
              <w:rPr>
                <w:rFonts w:ascii="Arial" w:hAnsi="Arial" w:cs="Arial"/>
                <w:sz w:val="22"/>
                <w:szCs w:val="22"/>
              </w:rPr>
            </w:pPr>
            <w:r w:rsidRPr="009528EA">
              <w:rPr>
                <w:rFonts w:ascii="Arial" w:hAnsi="Arial" w:cs="Arial"/>
                <w:sz w:val="22"/>
                <w:szCs w:val="22"/>
              </w:rPr>
              <w:t>x</w:t>
            </w:r>
          </w:p>
          <w:p w:rsidR="009B668B" w:rsidRPr="009528EA" w:rsidRDefault="009B668B" w:rsidP="00526348">
            <w:pPr>
              <w:jc w:val="left"/>
              <w:rPr>
                <w:rFonts w:ascii="Arial" w:hAnsi="Arial" w:cs="Arial"/>
                <w:sz w:val="22"/>
                <w:szCs w:val="22"/>
              </w:rPr>
            </w:pPr>
          </w:p>
          <w:p w:rsidR="009B668B" w:rsidRPr="009528EA" w:rsidRDefault="009B668B" w:rsidP="00526348">
            <w:pPr>
              <w:jc w:val="left"/>
              <w:rPr>
                <w:rFonts w:ascii="Arial" w:hAnsi="Arial" w:cs="Arial"/>
                <w:sz w:val="22"/>
                <w:szCs w:val="22"/>
              </w:rPr>
            </w:pPr>
            <w:r w:rsidRPr="009528EA">
              <w:rPr>
                <w:rFonts w:ascii="Arial" w:hAnsi="Arial" w:cs="Arial"/>
                <w:sz w:val="22"/>
                <w:szCs w:val="22"/>
              </w:rPr>
              <w:t>x</w:t>
            </w:r>
          </w:p>
        </w:tc>
        <w:tc>
          <w:tcPr>
            <w:tcW w:w="540" w:type="dxa"/>
            <w:shd w:val="clear" w:color="auto" w:fill="auto"/>
          </w:tcPr>
          <w:p w:rsidR="0056742B" w:rsidRPr="009528EA" w:rsidRDefault="0056742B" w:rsidP="00526348">
            <w:pPr>
              <w:jc w:val="left"/>
              <w:rPr>
                <w:rFonts w:ascii="Arial" w:hAnsi="Arial" w:cs="Arial"/>
                <w:sz w:val="22"/>
                <w:szCs w:val="22"/>
              </w:rPr>
            </w:pPr>
          </w:p>
        </w:tc>
        <w:tc>
          <w:tcPr>
            <w:tcW w:w="420" w:type="dxa"/>
            <w:shd w:val="clear" w:color="auto" w:fill="auto"/>
          </w:tcPr>
          <w:p w:rsidR="0056742B" w:rsidRPr="009528EA" w:rsidRDefault="0056742B" w:rsidP="00526348">
            <w:pPr>
              <w:jc w:val="left"/>
              <w:rPr>
                <w:rFonts w:ascii="Arial" w:hAnsi="Arial" w:cs="Arial"/>
                <w:sz w:val="22"/>
                <w:szCs w:val="22"/>
              </w:rPr>
            </w:pPr>
          </w:p>
          <w:p w:rsidR="009B668B" w:rsidRPr="009528EA" w:rsidRDefault="009B668B" w:rsidP="00526348">
            <w:pPr>
              <w:jc w:val="left"/>
              <w:rPr>
                <w:rFonts w:ascii="Arial" w:hAnsi="Arial" w:cs="Arial"/>
                <w:sz w:val="22"/>
                <w:szCs w:val="22"/>
              </w:rPr>
            </w:pPr>
          </w:p>
          <w:p w:rsidR="009B668B" w:rsidRPr="009528EA" w:rsidRDefault="009B668B" w:rsidP="00526348">
            <w:pPr>
              <w:jc w:val="left"/>
              <w:rPr>
                <w:rFonts w:ascii="Arial" w:hAnsi="Arial" w:cs="Arial"/>
                <w:sz w:val="22"/>
                <w:szCs w:val="22"/>
              </w:rPr>
            </w:pPr>
            <w:r w:rsidRPr="009528EA">
              <w:rPr>
                <w:rFonts w:ascii="Arial" w:hAnsi="Arial" w:cs="Arial"/>
                <w:sz w:val="22"/>
                <w:szCs w:val="22"/>
              </w:rPr>
              <w:t>x</w:t>
            </w:r>
          </w:p>
          <w:p w:rsidR="009B668B" w:rsidRPr="009528EA" w:rsidRDefault="009B668B" w:rsidP="00526348">
            <w:pPr>
              <w:jc w:val="left"/>
              <w:rPr>
                <w:rFonts w:ascii="Arial" w:hAnsi="Arial" w:cs="Arial"/>
                <w:sz w:val="22"/>
                <w:szCs w:val="22"/>
              </w:rPr>
            </w:pPr>
          </w:p>
          <w:p w:rsidR="009B668B" w:rsidRPr="009528EA" w:rsidRDefault="009B668B" w:rsidP="00526348">
            <w:pPr>
              <w:jc w:val="left"/>
              <w:rPr>
                <w:rFonts w:ascii="Arial" w:hAnsi="Arial" w:cs="Arial"/>
                <w:sz w:val="22"/>
                <w:szCs w:val="22"/>
              </w:rPr>
            </w:pPr>
            <w:r w:rsidRPr="009528EA">
              <w:rPr>
                <w:rFonts w:ascii="Arial" w:hAnsi="Arial" w:cs="Arial"/>
                <w:sz w:val="22"/>
                <w:szCs w:val="22"/>
              </w:rPr>
              <w:t>x</w:t>
            </w:r>
          </w:p>
        </w:tc>
        <w:tc>
          <w:tcPr>
            <w:tcW w:w="480" w:type="dxa"/>
            <w:shd w:val="clear" w:color="auto" w:fill="auto"/>
          </w:tcPr>
          <w:p w:rsidR="007917F4" w:rsidRPr="009528EA" w:rsidRDefault="007917F4" w:rsidP="00526348">
            <w:pPr>
              <w:jc w:val="left"/>
              <w:rPr>
                <w:rFonts w:ascii="Arial" w:hAnsi="Arial" w:cs="Arial"/>
                <w:sz w:val="22"/>
                <w:szCs w:val="22"/>
              </w:rPr>
            </w:pPr>
            <w:r w:rsidRPr="009528EA">
              <w:rPr>
                <w:rFonts w:ascii="Arial" w:hAnsi="Arial" w:cs="Arial"/>
                <w:sz w:val="22"/>
                <w:szCs w:val="22"/>
              </w:rPr>
              <w:t>x</w:t>
            </w:r>
          </w:p>
          <w:p w:rsidR="007917F4" w:rsidRPr="009528EA" w:rsidRDefault="007917F4"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p>
          <w:p w:rsidR="009B668B" w:rsidRPr="009528EA" w:rsidRDefault="009B668B" w:rsidP="00526348">
            <w:pPr>
              <w:jc w:val="left"/>
              <w:rPr>
                <w:rFonts w:ascii="Arial" w:hAnsi="Arial" w:cs="Arial"/>
                <w:sz w:val="22"/>
                <w:szCs w:val="22"/>
              </w:rPr>
            </w:pPr>
          </w:p>
          <w:p w:rsidR="007917F4" w:rsidRPr="009528EA" w:rsidRDefault="007917F4" w:rsidP="00526348">
            <w:pPr>
              <w:jc w:val="left"/>
              <w:rPr>
                <w:rFonts w:ascii="Arial" w:hAnsi="Arial" w:cs="Arial"/>
                <w:sz w:val="22"/>
                <w:szCs w:val="22"/>
              </w:rPr>
            </w:pPr>
          </w:p>
        </w:tc>
        <w:tc>
          <w:tcPr>
            <w:tcW w:w="2040" w:type="dxa"/>
            <w:shd w:val="clear" w:color="auto" w:fill="auto"/>
          </w:tcPr>
          <w:p w:rsidR="00F52C43" w:rsidRPr="009528EA" w:rsidRDefault="00F52C43" w:rsidP="00526348">
            <w:pPr>
              <w:jc w:val="left"/>
              <w:rPr>
                <w:rFonts w:ascii="Arial" w:hAnsi="Arial" w:cs="Arial"/>
                <w:sz w:val="22"/>
                <w:szCs w:val="22"/>
              </w:rPr>
            </w:pPr>
            <w:r w:rsidRPr="009528EA">
              <w:rPr>
                <w:rFonts w:ascii="Arial" w:hAnsi="Arial" w:cs="Arial"/>
                <w:sz w:val="22"/>
                <w:szCs w:val="22"/>
              </w:rPr>
              <w:t>A/I</w:t>
            </w:r>
            <w:r w:rsidR="00AD2B53" w:rsidRPr="009528EA">
              <w:rPr>
                <w:rFonts w:ascii="Arial" w:hAnsi="Arial" w:cs="Arial"/>
                <w:sz w:val="22"/>
                <w:szCs w:val="22"/>
              </w:rPr>
              <w:t>/T</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p w:rsidR="00F52C43" w:rsidRPr="009528EA" w:rsidRDefault="00F52C43" w:rsidP="00526348">
            <w:pPr>
              <w:jc w:val="left"/>
              <w:rPr>
                <w:rFonts w:ascii="Arial" w:hAnsi="Arial" w:cs="Arial"/>
                <w:sz w:val="22"/>
                <w:szCs w:val="22"/>
              </w:rPr>
            </w:pPr>
            <w:r w:rsidRPr="009528EA">
              <w:rPr>
                <w:rFonts w:ascii="Arial" w:hAnsi="Arial" w:cs="Arial"/>
                <w:sz w:val="22"/>
                <w:szCs w:val="22"/>
              </w:rPr>
              <w:t>A/I</w:t>
            </w:r>
          </w:p>
          <w:p w:rsidR="00F52C43" w:rsidRPr="009528EA" w:rsidRDefault="00F52C43" w:rsidP="00526348">
            <w:pPr>
              <w:jc w:val="left"/>
              <w:rPr>
                <w:rFonts w:ascii="Arial" w:hAnsi="Arial" w:cs="Arial"/>
                <w:sz w:val="22"/>
                <w:szCs w:val="22"/>
              </w:rPr>
            </w:pPr>
          </w:p>
        </w:tc>
      </w:tr>
    </w:tbl>
    <w:p w:rsidR="0056742B" w:rsidRPr="009528EA" w:rsidRDefault="0056742B" w:rsidP="001E341E">
      <w:pPr>
        <w:jc w:val="left"/>
        <w:outlineLvl w:val="0"/>
        <w:rPr>
          <w:rFonts w:ascii="Arial" w:hAnsi="Arial" w:cs="Arial"/>
          <w:b/>
          <w:sz w:val="22"/>
          <w:szCs w:val="22"/>
        </w:rPr>
      </w:pPr>
    </w:p>
    <w:p w:rsidR="00F52C43" w:rsidRPr="009528EA" w:rsidRDefault="00F52C43" w:rsidP="0056742B">
      <w:pPr>
        <w:ind w:left="360"/>
        <w:outlineLvl w:val="0"/>
        <w:rPr>
          <w:rFonts w:ascii="Arial" w:hAnsi="Arial" w:cs="Arial"/>
          <w:b/>
          <w:sz w:val="22"/>
          <w:szCs w:val="22"/>
        </w:rPr>
      </w:pPr>
    </w:p>
    <w:p w:rsidR="00F52C43" w:rsidRPr="009528EA" w:rsidRDefault="00F52C43" w:rsidP="0056742B">
      <w:pPr>
        <w:ind w:left="360"/>
        <w:outlineLvl w:val="0"/>
        <w:rPr>
          <w:rFonts w:ascii="Arial" w:hAnsi="Arial" w:cs="Arial"/>
          <w:b/>
          <w:sz w:val="22"/>
          <w:szCs w:val="22"/>
        </w:rPr>
      </w:pPr>
    </w:p>
    <w:p w:rsidR="0056742B" w:rsidRPr="009528EA" w:rsidRDefault="0056742B" w:rsidP="0056742B">
      <w:pPr>
        <w:ind w:left="360"/>
        <w:outlineLvl w:val="0"/>
        <w:rPr>
          <w:rFonts w:ascii="Arial" w:hAnsi="Arial" w:cs="Arial"/>
          <w:b/>
          <w:sz w:val="22"/>
          <w:szCs w:val="22"/>
        </w:rPr>
      </w:pPr>
      <w:r w:rsidRPr="009528EA">
        <w:rPr>
          <w:rFonts w:ascii="Arial" w:hAnsi="Arial" w:cs="Arial"/>
          <w:b/>
          <w:sz w:val="22"/>
          <w:szCs w:val="22"/>
        </w:rPr>
        <w:t>COMPETENCIES REQUIRED – All post holders must be able to comply with the Council’s core competency requirements</w:t>
      </w:r>
      <w:r w:rsidR="00913B24" w:rsidRPr="009528EA">
        <w:rPr>
          <w:rFonts w:ascii="Arial" w:hAnsi="Arial" w:cs="Arial"/>
          <w:b/>
          <w:sz w:val="22"/>
          <w:szCs w:val="22"/>
        </w:rPr>
        <w:t>,</w:t>
      </w:r>
      <w:r w:rsidRPr="009528EA">
        <w:rPr>
          <w:rFonts w:ascii="Arial" w:hAnsi="Arial" w:cs="Arial"/>
          <w:b/>
          <w:sz w:val="22"/>
          <w:szCs w:val="22"/>
        </w:rPr>
        <w:t xml:space="preserve"> </w:t>
      </w:r>
      <w:r w:rsidR="00575C16" w:rsidRPr="009528EA">
        <w:rPr>
          <w:rFonts w:ascii="Arial" w:hAnsi="Arial" w:cs="Arial"/>
          <w:b/>
          <w:sz w:val="22"/>
          <w:szCs w:val="22"/>
        </w:rPr>
        <w:t xml:space="preserve">Leading Change, Focus on the Customer, Team Working, Delivering Performance, Motivation, </w:t>
      </w:r>
      <w:proofErr w:type="gramStart"/>
      <w:r w:rsidR="00575C16" w:rsidRPr="009528EA">
        <w:rPr>
          <w:rFonts w:ascii="Arial" w:hAnsi="Arial" w:cs="Arial"/>
          <w:b/>
          <w:sz w:val="22"/>
          <w:szCs w:val="22"/>
        </w:rPr>
        <w:t>Managing</w:t>
      </w:r>
      <w:proofErr w:type="gramEnd"/>
      <w:r w:rsidR="00575C16" w:rsidRPr="009528EA">
        <w:rPr>
          <w:rFonts w:ascii="Arial" w:hAnsi="Arial" w:cs="Arial"/>
          <w:b/>
          <w:sz w:val="22"/>
          <w:szCs w:val="22"/>
        </w:rPr>
        <w:t xml:space="preserve"> Resources</w:t>
      </w:r>
      <w:r w:rsidRPr="009528EA">
        <w:rPr>
          <w:rFonts w:ascii="Arial" w:hAnsi="Arial" w:cs="Arial"/>
          <w:b/>
          <w:sz w:val="22"/>
          <w:szCs w:val="22"/>
        </w:rPr>
        <w:t>.</w:t>
      </w:r>
    </w:p>
    <w:p w:rsidR="0056742B" w:rsidRPr="009528EA" w:rsidRDefault="0056742B" w:rsidP="0056742B">
      <w:pPr>
        <w:ind w:left="360"/>
        <w:outlineLvl w:val="0"/>
        <w:rPr>
          <w:rFonts w:ascii="Arial" w:hAnsi="Arial" w:cs="Arial"/>
          <w:b/>
          <w:sz w:val="22"/>
          <w:szCs w:val="22"/>
        </w:rPr>
      </w:pPr>
    </w:p>
    <w:p w:rsidR="00C37008" w:rsidRDefault="00C37008" w:rsidP="00C37008">
      <w:pPr>
        <w:ind w:left="360"/>
        <w:outlineLvl w:val="0"/>
        <w:rPr>
          <w:rFonts w:ascii="Arial" w:hAnsi="Arial" w:cs="Arial"/>
          <w:b/>
          <w:szCs w:val="20"/>
        </w:rPr>
      </w:pPr>
      <w:r>
        <w:rPr>
          <w:rFonts w:ascii="Arial" w:hAnsi="Arial" w:cs="Arial"/>
          <w:b/>
          <w:sz w:val="20"/>
        </w:rPr>
        <w:t xml:space="preserve">SPOKEN ENGLISH FLUENCY DUTY REQUIREMENT - </w:t>
      </w:r>
      <w:r>
        <w:rPr>
          <w:rFonts w:ascii="Arial" w:hAnsi="Arial" w:cs="Arial"/>
          <w:b/>
          <w:bCs/>
          <w:iCs/>
          <w:sz w:val="20"/>
        </w:rPr>
        <w:t>The ability to converse at ease with members of the public and provide advice in accurate spoken English is essential for this post.</w:t>
      </w:r>
    </w:p>
    <w:p w:rsidR="00F52C43" w:rsidRPr="009528EA" w:rsidRDefault="00F52C43" w:rsidP="001269D8">
      <w:pPr>
        <w:ind w:left="360"/>
        <w:outlineLvl w:val="0"/>
        <w:rPr>
          <w:rFonts w:ascii="Arial" w:hAnsi="Arial" w:cs="Arial"/>
          <w:b/>
          <w:sz w:val="22"/>
          <w:szCs w:val="22"/>
        </w:rPr>
      </w:pPr>
    </w:p>
    <w:p w:rsidR="001269D8" w:rsidRPr="009528EA" w:rsidRDefault="001269D8" w:rsidP="001269D8">
      <w:pPr>
        <w:ind w:left="360"/>
        <w:outlineLvl w:val="0"/>
        <w:rPr>
          <w:rFonts w:ascii="Arial" w:hAnsi="Arial" w:cs="Arial"/>
          <w:b/>
          <w:sz w:val="22"/>
          <w:szCs w:val="22"/>
        </w:rPr>
      </w:pPr>
      <w:r w:rsidRPr="009528EA">
        <w:rPr>
          <w:rFonts w:ascii="Arial" w:hAnsi="Arial" w:cs="Arial"/>
          <w:b/>
          <w:sz w:val="22"/>
          <w:szCs w:val="22"/>
        </w:rPr>
        <w:t xml:space="preserve">CORPORATE SAFEGUARDING STATEMENT – All post holders </w:t>
      </w:r>
      <w:r w:rsidRPr="009528EA">
        <w:rPr>
          <w:rFonts w:ascii="Arial" w:hAnsi="Arial" w:cs="Arial"/>
          <w:b/>
          <w:sz w:val="22"/>
          <w:szCs w:val="22"/>
          <w:u w:val="single"/>
        </w:rPr>
        <w:t>must</w:t>
      </w:r>
      <w:r w:rsidRPr="009528EA">
        <w:rPr>
          <w:rFonts w:ascii="Arial" w:hAnsi="Arial" w:cs="Arial"/>
          <w:b/>
          <w:sz w:val="22"/>
          <w:szCs w:val="22"/>
        </w:rPr>
        <w:t xml:space="preserve"> be committed to applying and upholding the Council’s Corporate Safeguarding Policy Statement.  Specific safeguarding responsibilities should be detailed in this document.</w:t>
      </w:r>
    </w:p>
    <w:p w:rsidR="001269D8" w:rsidRPr="009528EA" w:rsidRDefault="001269D8" w:rsidP="001269D8">
      <w:pPr>
        <w:outlineLvl w:val="0"/>
        <w:rPr>
          <w:rFonts w:ascii="Arial" w:hAnsi="Arial" w:cs="Arial"/>
          <w:b/>
          <w:sz w:val="22"/>
          <w:szCs w:val="22"/>
        </w:rPr>
      </w:pPr>
    </w:p>
    <w:p w:rsidR="0056742B" w:rsidRPr="009528EA" w:rsidRDefault="0056742B" w:rsidP="0056742B">
      <w:pPr>
        <w:outlineLvl w:val="0"/>
        <w:rPr>
          <w:rFonts w:ascii="Arial" w:hAnsi="Arial" w:cs="Arial"/>
          <w:b/>
          <w:sz w:val="22"/>
          <w:szCs w:val="22"/>
        </w:rPr>
      </w:pPr>
    </w:p>
    <w:p w:rsidR="0056742B" w:rsidRPr="009528EA" w:rsidRDefault="0056742B" w:rsidP="0056742B">
      <w:pPr>
        <w:outlineLvl w:val="0"/>
        <w:rPr>
          <w:rFonts w:ascii="Arial" w:hAnsi="Arial" w:cs="Arial"/>
          <w:b/>
          <w:sz w:val="22"/>
          <w:szCs w:val="22"/>
        </w:rPr>
      </w:pPr>
      <w:proofErr w:type="gramStart"/>
      <w:r w:rsidRPr="009528EA">
        <w:rPr>
          <w:rFonts w:ascii="Arial" w:hAnsi="Arial" w:cs="Arial"/>
          <w:b/>
          <w:sz w:val="22"/>
          <w:szCs w:val="22"/>
        </w:rPr>
        <w:t>Other information</w:t>
      </w:r>
      <w:r w:rsidR="000C5C70" w:rsidRPr="009528EA">
        <w:rPr>
          <w:rFonts w:ascii="Arial" w:hAnsi="Arial" w:cs="Arial"/>
          <w:b/>
          <w:sz w:val="22"/>
          <w:szCs w:val="22"/>
        </w:rPr>
        <w:t xml:space="preserve"> e.g.</w:t>
      </w:r>
      <w:proofErr w:type="gramEnd"/>
    </w:p>
    <w:p w:rsidR="0056742B" w:rsidRPr="009528EA" w:rsidRDefault="0056742B" w:rsidP="0056742B">
      <w:pPr>
        <w:numPr>
          <w:ilvl w:val="0"/>
          <w:numId w:val="1"/>
        </w:numPr>
        <w:rPr>
          <w:rFonts w:ascii="Arial" w:hAnsi="Arial" w:cs="Arial"/>
          <w:sz w:val="22"/>
          <w:szCs w:val="22"/>
        </w:rPr>
      </w:pPr>
      <w:r w:rsidRPr="009528EA">
        <w:rPr>
          <w:rFonts w:ascii="Arial" w:hAnsi="Arial" w:cs="Arial"/>
          <w:sz w:val="22"/>
          <w:szCs w:val="22"/>
        </w:rPr>
        <w:t>able to travel to meet service delivery requirements</w:t>
      </w:r>
      <w:r w:rsidR="009B668B" w:rsidRPr="009528EA">
        <w:rPr>
          <w:rFonts w:ascii="Arial" w:hAnsi="Arial" w:cs="Arial"/>
          <w:sz w:val="22"/>
          <w:szCs w:val="22"/>
        </w:rPr>
        <w:t xml:space="preserve"> – driving licence required</w:t>
      </w:r>
    </w:p>
    <w:p w:rsidR="00C36FD3" w:rsidRPr="00C36FD3" w:rsidRDefault="0056742B" w:rsidP="00C36FD3">
      <w:pPr>
        <w:numPr>
          <w:ilvl w:val="0"/>
          <w:numId w:val="1"/>
        </w:numPr>
        <w:rPr>
          <w:rFonts w:ascii="Arial" w:hAnsi="Arial" w:cs="Arial"/>
          <w:sz w:val="22"/>
          <w:szCs w:val="22"/>
        </w:rPr>
      </w:pPr>
      <w:r w:rsidRPr="009528EA">
        <w:rPr>
          <w:rFonts w:ascii="Arial" w:hAnsi="Arial" w:cs="Arial"/>
          <w:sz w:val="22"/>
          <w:szCs w:val="22"/>
        </w:rPr>
        <w:t>available to undertake work outside of normal working hours</w:t>
      </w:r>
    </w:p>
    <w:p w:rsidR="007917F4" w:rsidRPr="009528EA" w:rsidRDefault="007917F4" w:rsidP="0056742B">
      <w:pPr>
        <w:numPr>
          <w:ilvl w:val="0"/>
          <w:numId w:val="1"/>
        </w:numPr>
        <w:rPr>
          <w:rFonts w:ascii="Arial" w:hAnsi="Arial" w:cs="Arial"/>
          <w:sz w:val="22"/>
          <w:szCs w:val="22"/>
        </w:rPr>
      </w:pPr>
      <w:r w:rsidRPr="009528EA">
        <w:rPr>
          <w:rFonts w:ascii="Arial" w:hAnsi="Arial" w:cs="Arial"/>
          <w:sz w:val="22"/>
          <w:szCs w:val="22"/>
        </w:rPr>
        <w:t>required to undertake duties commensurate with the grade as required for service delivery</w:t>
      </w:r>
    </w:p>
    <w:p w:rsidR="00183641" w:rsidRPr="009528EA" w:rsidRDefault="00183641" w:rsidP="00F52C43">
      <w:pPr>
        <w:rPr>
          <w:rFonts w:ascii="Arial" w:hAnsi="Arial" w:cs="Arial"/>
          <w:sz w:val="22"/>
          <w:szCs w:val="22"/>
        </w:rPr>
      </w:pPr>
    </w:p>
    <w:p w:rsidR="00183641" w:rsidRPr="009528EA" w:rsidRDefault="00183641" w:rsidP="0056742B">
      <w:pPr>
        <w:ind w:left="60"/>
        <w:rPr>
          <w:rFonts w:ascii="Arial" w:hAnsi="Arial" w:cs="Arial"/>
          <w:sz w:val="22"/>
          <w:szCs w:val="22"/>
        </w:rPr>
      </w:pPr>
    </w:p>
    <w:p w:rsidR="00183641" w:rsidRPr="009528EA" w:rsidRDefault="00183641" w:rsidP="0056742B">
      <w:pPr>
        <w:ind w:left="60"/>
        <w:rPr>
          <w:rFonts w:ascii="Arial" w:hAnsi="Arial" w:cs="Arial"/>
          <w:sz w:val="22"/>
          <w:szCs w:val="22"/>
        </w:rPr>
      </w:pPr>
    </w:p>
    <w:p w:rsidR="0056742B" w:rsidRPr="009528EA" w:rsidRDefault="0056742B" w:rsidP="0056742B">
      <w:pPr>
        <w:ind w:left="60"/>
        <w:rPr>
          <w:rFonts w:ascii="Arial" w:hAnsi="Arial" w:cs="Arial"/>
          <w:sz w:val="22"/>
          <w:szCs w:val="22"/>
        </w:rPr>
      </w:pPr>
    </w:p>
    <w:p w:rsidR="00183641" w:rsidRPr="009528EA" w:rsidRDefault="00183641" w:rsidP="0056742B">
      <w:pPr>
        <w:ind w:left="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4116"/>
        <w:gridCol w:w="4116"/>
        <w:gridCol w:w="1826"/>
      </w:tblGrid>
      <w:tr w:rsidR="0056742B" w:rsidRPr="009528EA" w:rsidTr="00526348">
        <w:tc>
          <w:tcPr>
            <w:tcW w:w="4116" w:type="dxa"/>
            <w:shd w:val="clear" w:color="auto" w:fill="auto"/>
          </w:tcPr>
          <w:p w:rsidR="0056742B" w:rsidRPr="009528EA" w:rsidRDefault="0056742B" w:rsidP="00526348">
            <w:pPr>
              <w:jc w:val="left"/>
              <w:rPr>
                <w:rFonts w:ascii="Arial" w:hAnsi="Arial" w:cs="Arial"/>
                <w:sz w:val="22"/>
                <w:szCs w:val="22"/>
              </w:rPr>
            </w:pPr>
          </w:p>
          <w:p w:rsidR="0056742B" w:rsidRPr="009528EA" w:rsidRDefault="0056742B" w:rsidP="00526348">
            <w:pPr>
              <w:jc w:val="left"/>
              <w:rPr>
                <w:rFonts w:ascii="Arial" w:hAnsi="Arial" w:cs="Arial"/>
                <w:sz w:val="22"/>
                <w:szCs w:val="22"/>
              </w:rPr>
            </w:pPr>
          </w:p>
          <w:p w:rsidR="0056742B" w:rsidRPr="009528EA" w:rsidRDefault="0056742B" w:rsidP="00526348">
            <w:pPr>
              <w:jc w:val="left"/>
              <w:rPr>
                <w:rFonts w:ascii="Arial" w:hAnsi="Arial" w:cs="Arial"/>
                <w:sz w:val="22"/>
                <w:szCs w:val="22"/>
              </w:rPr>
            </w:pPr>
          </w:p>
        </w:tc>
        <w:tc>
          <w:tcPr>
            <w:tcW w:w="4116" w:type="dxa"/>
            <w:shd w:val="clear" w:color="auto" w:fill="auto"/>
          </w:tcPr>
          <w:p w:rsidR="0056742B" w:rsidRPr="009528EA" w:rsidRDefault="0056742B" w:rsidP="00526348">
            <w:pPr>
              <w:jc w:val="left"/>
              <w:rPr>
                <w:rFonts w:ascii="Arial" w:hAnsi="Arial" w:cs="Arial"/>
                <w:sz w:val="22"/>
                <w:szCs w:val="22"/>
              </w:rPr>
            </w:pPr>
          </w:p>
        </w:tc>
        <w:tc>
          <w:tcPr>
            <w:tcW w:w="4116" w:type="dxa"/>
            <w:shd w:val="clear" w:color="auto" w:fill="auto"/>
          </w:tcPr>
          <w:p w:rsidR="0056742B" w:rsidRPr="009528EA" w:rsidRDefault="0056742B" w:rsidP="00526348">
            <w:pPr>
              <w:jc w:val="left"/>
              <w:rPr>
                <w:rFonts w:ascii="Arial" w:hAnsi="Arial" w:cs="Arial"/>
                <w:sz w:val="22"/>
                <w:szCs w:val="22"/>
              </w:rPr>
            </w:pPr>
          </w:p>
        </w:tc>
        <w:tc>
          <w:tcPr>
            <w:tcW w:w="1826" w:type="dxa"/>
            <w:shd w:val="clear" w:color="auto" w:fill="auto"/>
          </w:tcPr>
          <w:p w:rsidR="0056742B" w:rsidRPr="009528EA" w:rsidRDefault="0056742B" w:rsidP="00526348">
            <w:pPr>
              <w:jc w:val="left"/>
              <w:rPr>
                <w:rFonts w:ascii="Arial" w:hAnsi="Arial" w:cs="Arial"/>
                <w:sz w:val="22"/>
                <w:szCs w:val="22"/>
              </w:rPr>
            </w:pPr>
          </w:p>
        </w:tc>
      </w:tr>
      <w:tr w:rsidR="0056742B" w:rsidRPr="009528EA" w:rsidTr="00526348">
        <w:tc>
          <w:tcPr>
            <w:tcW w:w="4116" w:type="dxa"/>
            <w:shd w:val="clear" w:color="auto" w:fill="auto"/>
          </w:tcPr>
          <w:p w:rsidR="0056742B" w:rsidRPr="009528EA" w:rsidRDefault="0056742B" w:rsidP="00526348">
            <w:pPr>
              <w:jc w:val="left"/>
              <w:rPr>
                <w:rFonts w:ascii="Arial" w:hAnsi="Arial" w:cs="Arial"/>
                <w:sz w:val="22"/>
                <w:szCs w:val="22"/>
              </w:rPr>
            </w:pPr>
            <w:r w:rsidRPr="009528EA">
              <w:rPr>
                <w:rFonts w:ascii="Arial" w:hAnsi="Arial" w:cs="Arial"/>
                <w:sz w:val="22"/>
                <w:szCs w:val="22"/>
              </w:rPr>
              <w:t xml:space="preserve">Signed Job holder   </w:t>
            </w:r>
          </w:p>
        </w:tc>
        <w:tc>
          <w:tcPr>
            <w:tcW w:w="4116" w:type="dxa"/>
            <w:shd w:val="clear" w:color="auto" w:fill="auto"/>
          </w:tcPr>
          <w:p w:rsidR="0056742B" w:rsidRPr="009528EA" w:rsidRDefault="0056742B" w:rsidP="00526348">
            <w:pPr>
              <w:jc w:val="left"/>
              <w:rPr>
                <w:rFonts w:ascii="Arial" w:hAnsi="Arial" w:cs="Arial"/>
                <w:sz w:val="22"/>
                <w:szCs w:val="22"/>
              </w:rPr>
            </w:pPr>
            <w:r w:rsidRPr="009528EA">
              <w:rPr>
                <w:rFonts w:ascii="Arial" w:hAnsi="Arial" w:cs="Arial"/>
                <w:sz w:val="22"/>
                <w:szCs w:val="22"/>
              </w:rPr>
              <w:t xml:space="preserve">Signed Line Manager     </w:t>
            </w:r>
          </w:p>
        </w:tc>
        <w:tc>
          <w:tcPr>
            <w:tcW w:w="4116" w:type="dxa"/>
            <w:shd w:val="clear" w:color="auto" w:fill="auto"/>
          </w:tcPr>
          <w:p w:rsidR="0056742B" w:rsidRPr="009528EA" w:rsidRDefault="0056742B" w:rsidP="00526348">
            <w:pPr>
              <w:jc w:val="left"/>
              <w:rPr>
                <w:rFonts w:ascii="Arial" w:hAnsi="Arial" w:cs="Arial"/>
                <w:sz w:val="22"/>
                <w:szCs w:val="22"/>
              </w:rPr>
            </w:pPr>
            <w:r w:rsidRPr="009528EA">
              <w:rPr>
                <w:rFonts w:ascii="Arial" w:hAnsi="Arial" w:cs="Arial"/>
                <w:sz w:val="22"/>
                <w:szCs w:val="22"/>
              </w:rPr>
              <w:t xml:space="preserve">Signed </w:t>
            </w:r>
            <w:r w:rsidR="00183641" w:rsidRPr="009528EA">
              <w:rPr>
                <w:rFonts w:ascii="Arial" w:hAnsi="Arial" w:cs="Arial"/>
                <w:sz w:val="22"/>
                <w:szCs w:val="22"/>
              </w:rPr>
              <w:t>Assistant Director</w:t>
            </w:r>
            <w:r w:rsidRPr="009528EA">
              <w:rPr>
                <w:rFonts w:ascii="Arial" w:hAnsi="Arial" w:cs="Arial"/>
                <w:sz w:val="22"/>
                <w:szCs w:val="22"/>
              </w:rPr>
              <w:t xml:space="preserve">    </w:t>
            </w:r>
          </w:p>
        </w:tc>
        <w:tc>
          <w:tcPr>
            <w:tcW w:w="1826" w:type="dxa"/>
            <w:shd w:val="clear" w:color="auto" w:fill="auto"/>
          </w:tcPr>
          <w:p w:rsidR="0056742B" w:rsidRPr="009528EA" w:rsidRDefault="0056742B" w:rsidP="00526348">
            <w:pPr>
              <w:jc w:val="left"/>
              <w:rPr>
                <w:rFonts w:ascii="Arial" w:hAnsi="Arial" w:cs="Arial"/>
                <w:sz w:val="22"/>
                <w:szCs w:val="22"/>
              </w:rPr>
            </w:pPr>
          </w:p>
        </w:tc>
      </w:tr>
      <w:tr w:rsidR="00183641" w:rsidRPr="009528EA" w:rsidTr="00526348">
        <w:tc>
          <w:tcPr>
            <w:tcW w:w="4116" w:type="dxa"/>
            <w:shd w:val="clear" w:color="auto" w:fill="auto"/>
          </w:tcPr>
          <w:p w:rsidR="00183641" w:rsidRPr="009528EA" w:rsidRDefault="00183641" w:rsidP="00526348">
            <w:pPr>
              <w:jc w:val="left"/>
              <w:rPr>
                <w:rFonts w:ascii="Arial" w:hAnsi="Arial" w:cs="Arial"/>
                <w:sz w:val="22"/>
                <w:szCs w:val="22"/>
              </w:rPr>
            </w:pPr>
          </w:p>
          <w:p w:rsidR="00183641" w:rsidRPr="009528EA" w:rsidRDefault="00183641" w:rsidP="00526348">
            <w:pPr>
              <w:jc w:val="left"/>
              <w:rPr>
                <w:rFonts w:ascii="Arial" w:hAnsi="Arial" w:cs="Arial"/>
                <w:sz w:val="22"/>
                <w:szCs w:val="22"/>
              </w:rPr>
            </w:pPr>
          </w:p>
          <w:p w:rsidR="00183641" w:rsidRPr="009528EA" w:rsidRDefault="00183641" w:rsidP="00526348">
            <w:pPr>
              <w:jc w:val="left"/>
              <w:rPr>
                <w:rFonts w:ascii="Arial" w:hAnsi="Arial" w:cs="Arial"/>
                <w:sz w:val="22"/>
                <w:szCs w:val="22"/>
              </w:rPr>
            </w:pPr>
          </w:p>
        </w:tc>
        <w:tc>
          <w:tcPr>
            <w:tcW w:w="4116" w:type="dxa"/>
            <w:shd w:val="clear" w:color="auto" w:fill="auto"/>
          </w:tcPr>
          <w:p w:rsidR="00183641" w:rsidRPr="009528EA" w:rsidRDefault="00183641" w:rsidP="00526348">
            <w:pPr>
              <w:jc w:val="left"/>
              <w:rPr>
                <w:rFonts w:ascii="Arial" w:hAnsi="Arial" w:cs="Arial"/>
                <w:sz w:val="22"/>
                <w:szCs w:val="22"/>
              </w:rPr>
            </w:pPr>
          </w:p>
          <w:p w:rsidR="00183641" w:rsidRPr="009528EA" w:rsidRDefault="00183641" w:rsidP="00526348">
            <w:pPr>
              <w:jc w:val="left"/>
              <w:rPr>
                <w:rFonts w:ascii="Arial" w:hAnsi="Arial" w:cs="Arial"/>
                <w:sz w:val="22"/>
                <w:szCs w:val="22"/>
              </w:rPr>
            </w:pPr>
          </w:p>
          <w:p w:rsidR="00183641" w:rsidRPr="009528EA" w:rsidRDefault="00183641" w:rsidP="00526348">
            <w:pPr>
              <w:jc w:val="left"/>
              <w:rPr>
                <w:rFonts w:ascii="Arial" w:hAnsi="Arial" w:cs="Arial"/>
                <w:sz w:val="22"/>
                <w:szCs w:val="22"/>
              </w:rPr>
            </w:pPr>
          </w:p>
        </w:tc>
        <w:tc>
          <w:tcPr>
            <w:tcW w:w="4116" w:type="dxa"/>
            <w:shd w:val="clear" w:color="auto" w:fill="auto"/>
          </w:tcPr>
          <w:p w:rsidR="00183641" w:rsidRPr="009528EA" w:rsidRDefault="00183641" w:rsidP="00526348">
            <w:pPr>
              <w:jc w:val="left"/>
              <w:rPr>
                <w:rFonts w:ascii="Arial" w:hAnsi="Arial" w:cs="Arial"/>
                <w:sz w:val="22"/>
                <w:szCs w:val="22"/>
              </w:rPr>
            </w:pPr>
          </w:p>
          <w:p w:rsidR="00183641" w:rsidRPr="009528EA" w:rsidRDefault="00183641" w:rsidP="00526348">
            <w:pPr>
              <w:jc w:val="left"/>
              <w:rPr>
                <w:rFonts w:ascii="Arial" w:hAnsi="Arial" w:cs="Arial"/>
                <w:sz w:val="22"/>
                <w:szCs w:val="22"/>
              </w:rPr>
            </w:pPr>
          </w:p>
          <w:p w:rsidR="00183641" w:rsidRPr="009528EA" w:rsidRDefault="00183641" w:rsidP="00526348">
            <w:pPr>
              <w:jc w:val="left"/>
              <w:rPr>
                <w:rFonts w:ascii="Arial" w:hAnsi="Arial" w:cs="Arial"/>
                <w:sz w:val="22"/>
                <w:szCs w:val="22"/>
              </w:rPr>
            </w:pPr>
          </w:p>
        </w:tc>
        <w:tc>
          <w:tcPr>
            <w:tcW w:w="1826" w:type="dxa"/>
            <w:shd w:val="clear" w:color="auto" w:fill="auto"/>
          </w:tcPr>
          <w:p w:rsidR="00183641" w:rsidRPr="009528EA" w:rsidRDefault="00183641" w:rsidP="00526348">
            <w:pPr>
              <w:jc w:val="left"/>
              <w:rPr>
                <w:rFonts w:ascii="Arial" w:hAnsi="Arial" w:cs="Arial"/>
                <w:sz w:val="22"/>
                <w:szCs w:val="22"/>
              </w:rPr>
            </w:pPr>
          </w:p>
        </w:tc>
      </w:tr>
      <w:tr w:rsidR="00183641" w:rsidRPr="009528EA" w:rsidTr="00526348">
        <w:tc>
          <w:tcPr>
            <w:tcW w:w="4116" w:type="dxa"/>
            <w:shd w:val="clear" w:color="auto" w:fill="auto"/>
          </w:tcPr>
          <w:p w:rsidR="00183641" w:rsidRPr="009528EA" w:rsidRDefault="00183641" w:rsidP="00526348">
            <w:pPr>
              <w:jc w:val="left"/>
              <w:rPr>
                <w:rFonts w:ascii="Arial" w:hAnsi="Arial" w:cs="Arial"/>
                <w:sz w:val="22"/>
                <w:szCs w:val="22"/>
              </w:rPr>
            </w:pPr>
            <w:r w:rsidRPr="009528EA">
              <w:rPr>
                <w:rFonts w:ascii="Arial" w:hAnsi="Arial" w:cs="Arial"/>
                <w:sz w:val="22"/>
                <w:szCs w:val="22"/>
              </w:rPr>
              <w:t xml:space="preserve">Print Job Holder   </w:t>
            </w:r>
          </w:p>
        </w:tc>
        <w:tc>
          <w:tcPr>
            <w:tcW w:w="4116" w:type="dxa"/>
            <w:shd w:val="clear" w:color="auto" w:fill="auto"/>
          </w:tcPr>
          <w:p w:rsidR="00183641" w:rsidRPr="009528EA" w:rsidRDefault="00183641" w:rsidP="00526348">
            <w:pPr>
              <w:jc w:val="left"/>
              <w:rPr>
                <w:rFonts w:ascii="Arial" w:hAnsi="Arial" w:cs="Arial"/>
                <w:sz w:val="22"/>
                <w:szCs w:val="22"/>
              </w:rPr>
            </w:pPr>
            <w:r w:rsidRPr="009528EA">
              <w:rPr>
                <w:rFonts w:ascii="Arial" w:hAnsi="Arial" w:cs="Arial"/>
                <w:sz w:val="22"/>
                <w:szCs w:val="22"/>
              </w:rPr>
              <w:t xml:space="preserve">Print Line Manager   </w:t>
            </w:r>
          </w:p>
        </w:tc>
        <w:tc>
          <w:tcPr>
            <w:tcW w:w="4116" w:type="dxa"/>
            <w:shd w:val="clear" w:color="auto" w:fill="auto"/>
          </w:tcPr>
          <w:p w:rsidR="00183641" w:rsidRPr="009528EA" w:rsidRDefault="00183641" w:rsidP="00526348">
            <w:pPr>
              <w:jc w:val="left"/>
              <w:rPr>
                <w:rFonts w:ascii="Arial" w:hAnsi="Arial" w:cs="Arial"/>
                <w:sz w:val="22"/>
                <w:szCs w:val="22"/>
              </w:rPr>
            </w:pPr>
            <w:r w:rsidRPr="009528EA">
              <w:rPr>
                <w:rFonts w:ascii="Arial" w:hAnsi="Arial" w:cs="Arial"/>
                <w:sz w:val="22"/>
                <w:szCs w:val="22"/>
              </w:rPr>
              <w:t xml:space="preserve">Print Assistant Director   </w:t>
            </w:r>
          </w:p>
        </w:tc>
        <w:tc>
          <w:tcPr>
            <w:tcW w:w="1826" w:type="dxa"/>
            <w:shd w:val="clear" w:color="auto" w:fill="auto"/>
          </w:tcPr>
          <w:p w:rsidR="00183641" w:rsidRPr="009528EA" w:rsidRDefault="00183641" w:rsidP="00526348">
            <w:pPr>
              <w:jc w:val="left"/>
              <w:rPr>
                <w:rFonts w:ascii="Arial" w:hAnsi="Arial" w:cs="Arial"/>
                <w:sz w:val="22"/>
                <w:szCs w:val="22"/>
              </w:rPr>
            </w:pPr>
            <w:r w:rsidRPr="009528EA">
              <w:rPr>
                <w:rFonts w:ascii="Arial" w:hAnsi="Arial" w:cs="Arial"/>
                <w:sz w:val="22"/>
                <w:szCs w:val="22"/>
              </w:rPr>
              <w:t>Date</w:t>
            </w:r>
          </w:p>
        </w:tc>
      </w:tr>
    </w:tbl>
    <w:p w:rsidR="0056742B" w:rsidRPr="009528EA" w:rsidRDefault="0056742B" w:rsidP="00183641">
      <w:pPr>
        <w:jc w:val="left"/>
        <w:rPr>
          <w:rFonts w:ascii="Arial" w:hAnsi="Arial" w:cs="Arial"/>
          <w:color w:val="FF0000"/>
          <w:sz w:val="22"/>
          <w:szCs w:val="22"/>
        </w:rPr>
      </w:pPr>
    </w:p>
    <w:sectPr w:rsidR="0056742B" w:rsidRPr="009528EA" w:rsidSect="00A71543">
      <w:pgSz w:w="16838" w:h="11906" w:orient="landscape"/>
      <w:pgMar w:top="1438" w:right="1440" w:bottom="143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5F" w:rsidRDefault="009F745F">
      <w:r>
        <w:separator/>
      </w:r>
    </w:p>
  </w:endnote>
  <w:endnote w:type="continuationSeparator" w:id="0">
    <w:p w:rsidR="009F745F" w:rsidRDefault="009F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5F" w:rsidRDefault="009F745F">
      <w:r>
        <w:separator/>
      </w:r>
    </w:p>
  </w:footnote>
  <w:footnote w:type="continuationSeparator" w:id="0">
    <w:p w:rsidR="009F745F" w:rsidRDefault="009F7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191"/>
    <w:multiLevelType w:val="hybridMultilevel"/>
    <w:tmpl w:val="CE868E7E"/>
    <w:lvl w:ilvl="0" w:tplc="04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0E185BEF"/>
    <w:multiLevelType w:val="hybridMultilevel"/>
    <w:tmpl w:val="5BF2D0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D24339"/>
    <w:multiLevelType w:val="multilevel"/>
    <w:tmpl w:val="6E08A0C8"/>
    <w:lvl w:ilvl="0">
      <w:start w:val="2"/>
      <w:numFmt w:val="decimal"/>
      <w:lvlText w:val="%1.0"/>
      <w:lvlJc w:val="left"/>
      <w:pPr>
        <w:tabs>
          <w:tab w:val="num" w:pos="727"/>
        </w:tabs>
        <w:ind w:left="727" w:hanging="585"/>
      </w:pPr>
      <w:rPr>
        <w:rFonts w:hint="default"/>
      </w:rPr>
    </w:lvl>
    <w:lvl w:ilvl="1">
      <w:start w:val="1"/>
      <w:numFmt w:val="decimal"/>
      <w:lvlText w:val="%1.%2"/>
      <w:lvlJc w:val="left"/>
      <w:pPr>
        <w:tabs>
          <w:tab w:val="num" w:pos="1447"/>
        </w:tabs>
        <w:ind w:left="1447" w:hanging="585"/>
      </w:pPr>
      <w:rPr>
        <w:rFonts w:hint="default"/>
      </w:rPr>
    </w:lvl>
    <w:lvl w:ilvl="2">
      <w:start w:val="1"/>
      <w:numFmt w:val="decimal"/>
      <w:lvlText w:val="%1.%2.%3"/>
      <w:lvlJc w:val="left"/>
      <w:pPr>
        <w:tabs>
          <w:tab w:val="num" w:pos="2302"/>
        </w:tabs>
        <w:ind w:left="2302" w:hanging="720"/>
      </w:pPr>
      <w:rPr>
        <w:rFonts w:hint="default"/>
      </w:rPr>
    </w:lvl>
    <w:lvl w:ilvl="3">
      <w:start w:val="1"/>
      <w:numFmt w:val="decimal"/>
      <w:lvlText w:val="%1.%2.%3.%4"/>
      <w:lvlJc w:val="left"/>
      <w:pPr>
        <w:tabs>
          <w:tab w:val="num" w:pos="3382"/>
        </w:tabs>
        <w:ind w:left="3382" w:hanging="1080"/>
      </w:pPr>
      <w:rPr>
        <w:rFonts w:hint="default"/>
      </w:rPr>
    </w:lvl>
    <w:lvl w:ilvl="4">
      <w:start w:val="1"/>
      <w:numFmt w:val="decimal"/>
      <w:lvlText w:val="%1.%2.%3.%4.%5"/>
      <w:lvlJc w:val="left"/>
      <w:pPr>
        <w:tabs>
          <w:tab w:val="num" w:pos="4102"/>
        </w:tabs>
        <w:ind w:left="4102" w:hanging="1080"/>
      </w:pPr>
      <w:rPr>
        <w:rFonts w:hint="default"/>
      </w:rPr>
    </w:lvl>
    <w:lvl w:ilvl="5">
      <w:start w:val="1"/>
      <w:numFmt w:val="decimal"/>
      <w:lvlText w:val="%1.%2.%3.%4.%5.%6"/>
      <w:lvlJc w:val="left"/>
      <w:pPr>
        <w:tabs>
          <w:tab w:val="num" w:pos="5182"/>
        </w:tabs>
        <w:ind w:left="5182" w:hanging="1440"/>
      </w:pPr>
      <w:rPr>
        <w:rFonts w:hint="default"/>
      </w:rPr>
    </w:lvl>
    <w:lvl w:ilvl="6">
      <w:start w:val="1"/>
      <w:numFmt w:val="decimal"/>
      <w:lvlText w:val="%1.%2.%3.%4.%5.%6.%7"/>
      <w:lvlJc w:val="left"/>
      <w:pPr>
        <w:tabs>
          <w:tab w:val="num" w:pos="5902"/>
        </w:tabs>
        <w:ind w:left="5902" w:hanging="1440"/>
      </w:pPr>
      <w:rPr>
        <w:rFonts w:hint="default"/>
      </w:rPr>
    </w:lvl>
    <w:lvl w:ilvl="7">
      <w:start w:val="1"/>
      <w:numFmt w:val="decimal"/>
      <w:lvlText w:val="%1.%2.%3.%4.%5.%6.%7.%8"/>
      <w:lvlJc w:val="left"/>
      <w:pPr>
        <w:tabs>
          <w:tab w:val="num" w:pos="6982"/>
        </w:tabs>
        <w:ind w:left="6982" w:hanging="1800"/>
      </w:pPr>
      <w:rPr>
        <w:rFonts w:hint="default"/>
      </w:rPr>
    </w:lvl>
    <w:lvl w:ilvl="8">
      <w:start w:val="1"/>
      <w:numFmt w:val="decimal"/>
      <w:lvlText w:val="%1.%2.%3.%4.%5.%6.%7.%8.%9"/>
      <w:lvlJc w:val="left"/>
      <w:pPr>
        <w:tabs>
          <w:tab w:val="num" w:pos="7702"/>
        </w:tabs>
        <w:ind w:left="7702" w:hanging="1800"/>
      </w:pPr>
      <w:rPr>
        <w:rFonts w:hint="default"/>
      </w:rPr>
    </w:lvl>
  </w:abstractNum>
  <w:abstractNum w:abstractNumId="3">
    <w:nsid w:val="38490F2A"/>
    <w:multiLevelType w:val="hybridMultilevel"/>
    <w:tmpl w:val="FA1498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9E77CA"/>
    <w:multiLevelType w:val="hybridMultilevel"/>
    <w:tmpl w:val="F260E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D89019D"/>
    <w:multiLevelType w:val="hybridMultilevel"/>
    <w:tmpl w:val="1A62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6FA1742"/>
    <w:multiLevelType w:val="hybridMultilevel"/>
    <w:tmpl w:val="4C3AE6AC"/>
    <w:lvl w:ilvl="0" w:tplc="BA8E7BA6">
      <w:start w:val="1"/>
      <w:numFmt w:val="decimal"/>
      <w:lvlText w:val="%1."/>
      <w:lvlJc w:val="left"/>
      <w:pPr>
        <w:tabs>
          <w:tab w:val="num" w:pos="547"/>
        </w:tabs>
        <w:ind w:left="547" w:hanging="405"/>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492B3383"/>
    <w:multiLevelType w:val="hybridMultilevel"/>
    <w:tmpl w:val="BF3CD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05A46A4"/>
    <w:multiLevelType w:val="hybridMultilevel"/>
    <w:tmpl w:val="A1920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B883D9B"/>
    <w:multiLevelType w:val="hybridMultilevel"/>
    <w:tmpl w:val="31A84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D915867"/>
    <w:multiLevelType w:val="hybridMultilevel"/>
    <w:tmpl w:val="67EEB072"/>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1">
    <w:nsid w:val="747D3A5C"/>
    <w:multiLevelType w:val="hybridMultilevel"/>
    <w:tmpl w:val="50A68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5481DE6"/>
    <w:multiLevelType w:val="hybridMultilevel"/>
    <w:tmpl w:val="5C00E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AC768F6"/>
    <w:multiLevelType w:val="hybridMultilevel"/>
    <w:tmpl w:val="E836DB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1"/>
  </w:num>
  <w:num w:numId="5">
    <w:abstractNumId w:val="4"/>
  </w:num>
  <w:num w:numId="6">
    <w:abstractNumId w:val="6"/>
  </w:num>
  <w:num w:numId="7">
    <w:abstractNumId w:val="11"/>
  </w:num>
  <w:num w:numId="8">
    <w:abstractNumId w:val="12"/>
  </w:num>
  <w:num w:numId="9">
    <w:abstractNumId w:val="3"/>
  </w:num>
  <w:num w:numId="10">
    <w:abstractNumId w:val="5"/>
  </w:num>
  <w:num w:numId="11">
    <w:abstractNumId w:val="10"/>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ZJz6s09Rcfn8zPN51UKhgU0IqBc=" w:salt="IQZQS8ujhiR/cpSbGp8er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42B"/>
    <w:rsid w:val="0000177B"/>
    <w:rsid w:val="00016DBF"/>
    <w:rsid w:val="00024ADD"/>
    <w:rsid w:val="00033A56"/>
    <w:rsid w:val="00045E76"/>
    <w:rsid w:val="00054D74"/>
    <w:rsid w:val="000561BC"/>
    <w:rsid w:val="000634E0"/>
    <w:rsid w:val="000668D4"/>
    <w:rsid w:val="000840FC"/>
    <w:rsid w:val="000B7BB6"/>
    <w:rsid w:val="000C5C70"/>
    <w:rsid w:val="000D4918"/>
    <w:rsid w:val="000F2550"/>
    <w:rsid w:val="00100B89"/>
    <w:rsid w:val="0012453E"/>
    <w:rsid w:val="001269D8"/>
    <w:rsid w:val="00140B9D"/>
    <w:rsid w:val="00183641"/>
    <w:rsid w:val="00185945"/>
    <w:rsid w:val="00190AFE"/>
    <w:rsid w:val="001A72AB"/>
    <w:rsid w:val="001E341E"/>
    <w:rsid w:val="00227198"/>
    <w:rsid w:val="002351D3"/>
    <w:rsid w:val="0024014D"/>
    <w:rsid w:val="002C618B"/>
    <w:rsid w:val="002C7048"/>
    <w:rsid w:val="002D506A"/>
    <w:rsid w:val="003073F2"/>
    <w:rsid w:val="003213FD"/>
    <w:rsid w:val="00344D32"/>
    <w:rsid w:val="003476B7"/>
    <w:rsid w:val="003628A1"/>
    <w:rsid w:val="003628D9"/>
    <w:rsid w:val="003657CC"/>
    <w:rsid w:val="0037175E"/>
    <w:rsid w:val="003C2733"/>
    <w:rsid w:val="00474B00"/>
    <w:rsid w:val="004D1EF1"/>
    <w:rsid w:val="004D7F27"/>
    <w:rsid w:val="004E3A21"/>
    <w:rsid w:val="0050232F"/>
    <w:rsid w:val="00513E42"/>
    <w:rsid w:val="005154F6"/>
    <w:rsid w:val="00526348"/>
    <w:rsid w:val="005356D5"/>
    <w:rsid w:val="005560B0"/>
    <w:rsid w:val="0056742B"/>
    <w:rsid w:val="00575C16"/>
    <w:rsid w:val="00577411"/>
    <w:rsid w:val="005B0BA8"/>
    <w:rsid w:val="00624704"/>
    <w:rsid w:val="00663AD3"/>
    <w:rsid w:val="006828B3"/>
    <w:rsid w:val="006C3D61"/>
    <w:rsid w:val="006D20AA"/>
    <w:rsid w:val="006E1EA0"/>
    <w:rsid w:val="00717F6A"/>
    <w:rsid w:val="00726964"/>
    <w:rsid w:val="00732696"/>
    <w:rsid w:val="007416F8"/>
    <w:rsid w:val="00760DC9"/>
    <w:rsid w:val="0077282D"/>
    <w:rsid w:val="00774F96"/>
    <w:rsid w:val="007917F4"/>
    <w:rsid w:val="007A5531"/>
    <w:rsid w:val="007C463E"/>
    <w:rsid w:val="007F5F69"/>
    <w:rsid w:val="0080024E"/>
    <w:rsid w:val="008004B1"/>
    <w:rsid w:val="0081128A"/>
    <w:rsid w:val="00864F33"/>
    <w:rsid w:val="0089090C"/>
    <w:rsid w:val="008F29F7"/>
    <w:rsid w:val="008F5436"/>
    <w:rsid w:val="00906F10"/>
    <w:rsid w:val="00913B24"/>
    <w:rsid w:val="00916914"/>
    <w:rsid w:val="009442B2"/>
    <w:rsid w:val="009528EA"/>
    <w:rsid w:val="00984752"/>
    <w:rsid w:val="00987670"/>
    <w:rsid w:val="00991376"/>
    <w:rsid w:val="009A14E2"/>
    <w:rsid w:val="009A2C9B"/>
    <w:rsid w:val="009A3A35"/>
    <w:rsid w:val="009B2FB7"/>
    <w:rsid w:val="009B668B"/>
    <w:rsid w:val="009C2051"/>
    <w:rsid w:val="009E7694"/>
    <w:rsid w:val="009F745F"/>
    <w:rsid w:val="00A374FF"/>
    <w:rsid w:val="00A57B7F"/>
    <w:rsid w:val="00A64C30"/>
    <w:rsid w:val="00A71543"/>
    <w:rsid w:val="00A857EE"/>
    <w:rsid w:val="00A94BF2"/>
    <w:rsid w:val="00AB33CC"/>
    <w:rsid w:val="00AC30D3"/>
    <w:rsid w:val="00AD2B53"/>
    <w:rsid w:val="00AD36E8"/>
    <w:rsid w:val="00AD6B0B"/>
    <w:rsid w:val="00AE65B1"/>
    <w:rsid w:val="00B00983"/>
    <w:rsid w:val="00B200B8"/>
    <w:rsid w:val="00B367A3"/>
    <w:rsid w:val="00B44CB7"/>
    <w:rsid w:val="00B53157"/>
    <w:rsid w:val="00B72E49"/>
    <w:rsid w:val="00B85586"/>
    <w:rsid w:val="00B92179"/>
    <w:rsid w:val="00BA230A"/>
    <w:rsid w:val="00BA4A5F"/>
    <w:rsid w:val="00BA72D9"/>
    <w:rsid w:val="00BD67E2"/>
    <w:rsid w:val="00BD7FA0"/>
    <w:rsid w:val="00BF00BE"/>
    <w:rsid w:val="00BF47C0"/>
    <w:rsid w:val="00BF4C97"/>
    <w:rsid w:val="00C20E8B"/>
    <w:rsid w:val="00C24BCE"/>
    <w:rsid w:val="00C32C74"/>
    <w:rsid w:val="00C36FD3"/>
    <w:rsid w:val="00C37008"/>
    <w:rsid w:val="00C4249D"/>
    <w:rsid w:val="00C45F70"/>
    <w:rsid w:val="00C61C46"/>
    <w:rsid w:val="00C753FC"/>
    <w:rsid w:val="00CA6A45"/>
    <w:rsid w:val="00CB3254"/>
    <w:rsid w:val="00CD6F37"/>
    <w:rsid w:val="00CE767D"/>
    <w:rsid w:val="00CF41E4"/>
    <w:rsid w:val="00D0465E"/>
    <w:rsid w:val="00D1254B"/>
    <w:rsid w:val="00D14DBF"/>
    <w:rsid w:val="00D33855"/>
    <w:rsid w:val="00D433CF"/>
    <w:rsid w:val="00D65454"/>
    <w:rsid w:val="00D93AA5"/>
    <w:rsid w:val="00DA6797"/>
    <w:rsid w:val="00DC7ED1"/>
    <w:rsid w:val="00DE3944"/>
    <w:rsid w:val="00DE7014"/>
    <w:rsid w:val="00DE7E7D"/>
    <w:rsid w:val="00DF129A"/>
    <w:rsid w:val="00E418B3"/>
    <w:rsid w:val="00E83F2C"/>
    <w:rsid w:val="00E856D8"/>
    <w:rsid w:val="00EF6A92"/>
    <w:rsid w:val="00F122E3"/>
    <w:rsid w:val="00F252C8"/>
    <w:rsid w:val="00F52C43"/>
    <w:rsid w:val="00FA38FA"/>
    <w:rsid w:val="00FC3ABA"/>
    <w:rsid w:val="00FD57AD"/>
    <w:rsid w:val="00FE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42B"/>
    <w:pPr>
      <w:jc w:val="both"/>
    </w:pPr>
    <w:rPr>
      <w:rFonts w:ascii="Comic Sans MS" w:hAnsi="Comic Sans MS"/>
      <w:sz w:val="24"/>
      <w:szCs w:val="24"/>
      <w:lang w:eastAsia="en-US"/>
    </w:rPr>
  </w:style>
  <w:style w:type="paragraph" w:styleId="Heading2">
    <w:name w:val="heading 2"/>
    <w:basedOn w:val="Normal"/>
    <w:next w:val="Normal"/>
    <w:qFormat/>
    <w:rsid w:val="00CA6A45"/>
    <w:pPr>
      <w:keepNext/>
      <w:spacing w:line="240" w:lineRule="atLeast"/>
      <w:ind w:right="20"/>
      <w:jc w:val="center"/>
      <w:outlineLvl w:val="1"/>
    </w:pPr>
    <w:rPr>
      <w:rFonts w:ascii="Arial" w:hAnsi="Arial"/>
      <w:b/>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4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213FD"/>
    <w:pPr>
      <w:jc w:val="left"/>
    </w:pPr>
    <w:rPr>
      <w:rFonts w:ascii="Arial" w:hAnsi="Arial"/>
      <w:sz w:val="22"/>
      <w:szCs w:val="20"/>
    </w:rPr>
  </w:style>
  <w:style w:type="paragraph" w:styleId="BalloonText">
    <w:name w:val="Balloon Text"/>
    <w:basedOn w:val="Normal"/>
    <w:semiHidden/>
    <w:rsid w:val="000B7BB6"/>
    <w:rPr>
      <w:rFonts w:ascii="Tahoma" w:hAnsi="Tahoma" w:cs="Tahoma"/>
      <w:sz w:val="16"/>
      <w:szCs w:val="16"/>
    </w:rPr>
  </w:style>
  <w:style w:type="character" w:styleId="CommentReference">
    <w:name w:val="annotation reference"/>
    <w:semiHidden/>
    <w:rsid w:val="000B7BB6"/>
    <w:rPr>
      <w:sz w:val="16"/>
      <w:szCs w:val="16"/>
    </w:rPr>
  </w:style>
  <w:style w:type="paragraph" w:styleId="CommentText">
    <w:name w:val="annotation text"/>
    <w:basedOn w:val="Normal"/>
    <w:semiHidden/>
    <w:rsid w:val="000B7BB6"/>
    <w:rPr>
      <w:sz w:val="20"/>
      <w:szCs w:val="20"/>
    </w:rPr>
  </w:style>
  <w:style w:type="paragraph" w:styleId="CommentSubject">
    <w:name w:val="annotation subject"/>
    <w:basedOn w:val="CommentText"/>
    <w:next w:val="CommentText"/>
    <w:semiHidden/>
    <w:rsid w:val="000B7B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42B"/>
    <w:pPr>
      <w:jc w:val="both"/>
    </w:pPr>
    <w:rPr>
      <w:rFonts w:ascii="Comic Sans MS" w:hAnsi="Comic Sans MS"/>
      <w:sz w:val="24"/>
      <w:szCs w:val="24"/>
      <w:lang w:eastAsia="en-US"/>
    </w:rPr>
  </w:style>
  <w:style w:type="paragraph" w:styleId="Heading2">
    <w:name w:val="heading 2"/>
    <w:basedOn w:val="Normal"/>
    <w:next w:val="Normal"/>
    <w:qFormat/>
    <w:rsid w:val="00CA6A45"/>
    <w:pPr>
      <w:keepNext/>
      <w:spacing w:line="240" w:lineRule="atLeast"/>
      <w:ind w:right="20"/>
      <w:jc w:val="center"/>
      <w:outlineLvl w:val="1"/>
    </w:pPr>
    <w:rPr>
      <w:rFonts w:ascii="Arial" w:hAnsi="Arial"/>
      <w:b/>
      <w:color w:val="00000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742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213FD"/>
    <w:pPr>
      <w:jc w:val="left"/>
    </w:pPr>
    <w:rPr>
      <w:rFonts w:ascii="Arial" w:hAnsi="Arial"/>
      <w:sz w:val="22"/>
      <w:szCs w:val="20"/>
    </w:rPr>
  </w:style>
  <w:style w:type="paragraph" w:styleId="BalloonText">
    <w:name w:val="Balloon Text"/>
    <w:basedOn w:val="Normal"/>
    <w:semiHidden/>
    <w:rsid w:val="000B7BB6"/>
    <w:rPr>
      <w:rFonts w:ascii="Tahoma" w:hAnsi="Tahoma" w:cs="Tahoma"/>
      <w:sz w:val="16"/>
      <w:szCs w:val="16"/>
    </w:rPr>
  </w:style>
  <w:style w:type="character" w:styleId="CommentReference">
    <w:name w:val="annotation reference"/>
    <w:semiHidden/>
    <w:rsid w:val="000B7BB6"/>
    <w:rPr>
      <w:sz w:val="16"/>
      <w:szCs w:val="16"/>
    </w:rPr>
  </w:style>
  <w:style w:type="paragraph" w:styleId="CommentText">
    <w:name w:val="annotation text"/>
    <w:basedOn w:val="Normal"/>
    <w:semiHidden/>
    <w:rsid w:val="000B7BB6"/>
    <w:rPr>
      <w:sz w:val="20"/>
      <w:szCs w:val="20"/>
    </w:rPr>
  </w:style>
  <w:style w:type="paragraph" w:styleId="CommentSubject">
    <w:name w:val="annotation subject"/>
    <w:basedOn w:val="CommentText"/>
    <w:next w:val="CommentText"/>
    <w:semiHidden/>
    <w:rsid w:val="000B7B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3514">
      <w:bodyDiv w:val="1"/>
      <w:marLeft w:val="0"/>
      <w:marRight w:val="0"/>
      <w:marTop w:val="0"/>
      <w:marBottom w:val="0"/>
      <w:divBdr>
        <w:top w:val="none" w:sz="0" w:space="0" w:color="auto"/>
        <w:left w:val="none" w:sz="0" w:space="0" w:color="auto"/>
        <w:bottom w:val="none" w:sz="0" w:space="0" w:color="auto"/>
        <w:right w:val="none" w:sz="0" w:space="0" w:color="auto"/>
      </w:divBdr>
    </w:div>
    <w:div w:id="1238859116">
      <w:bodyDiv w:val="1"/>
      <w:marLeft w:val="0"/>
      <w:marRight w:val="0"/>
      <w:marTop w:val="0"/>
      <w:marBottom w:val="0"/>
      <w:divBdr>
        <w:top w:val="none" w:sz="0" w:space="0" w:color="auto"/>
        <w:left w:val="none" w:sz="0" w:space="0" w:color="auto"/>
        <w:bottom w:val="none" w:sz="0" w:space="0" w:color="auto"/>
        <w:right w:val="none" w:sz="0" w:space="0" w:color="auto"/>
      </w:divBdr>
    </w:div>
    <w:div w:id="166057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358DA-494D-4494-A1CE-87EF9A36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2432</Words>
  <Characters>14872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ROLE PROFILE</vt:lpstr>
    </vt:vector>
  </TitlesOfParts>
  <Company>Milton Keynes Council / HBS</Company>
  <LinksUpToDate>false</LinksUpToDate>
  <CharactersWithSpaces>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dc:title>
  <dc:creator>KWILLIA</dc:creator>
  <cp:lastModifiedBy>Arnold, Helen</cp:lastModifiedBy>
  <cp:revision>2</cp:revision>
  <cp:lastPrinted>2013-09-13T11:29:00Z</cp:lastPrinted>
  <dcterms:created xsi:type="dcterms:W3CDTF">2019-10-23T12:41:00Z</dcterms:created>
  <dcterms:modified xsi:type="dcterms:W3CDTF">2019-10-23T12:41:00Z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